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D1B" w:rsidRDefault="00193F50"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ascii="黑体" w:eastAsia="黑体" w:hint="eastAsia"/>
          <w:bCs/>
          <w:color w:val="000000"/>
          <w:sz w:val="36"/>
        </w:rPr>
        <w:t>辽宁传媒学院本科毕业论文（设计）质量分析报告</w:t>
      </w:r>
    </w:p>
    <w:p w:rsidR="00B31D1B" w:rsidRDefault="00193F50">
      <w:pPr>
        <w:jc w:val="center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（</w:t>
      </w:r>
      <w:r>
        <w:rPr>
          <w:rFonts w:hint="eastAsia"/>
          <w:bCs/>
          <w:color w:val="000000"/>
          <w:sz w:val="28"/>
          <w:u w:val="single"/>
        </w:rPr>
        <w:t xml:space="preserve"> </w:t>
      </w:r>
      <w:r>
        <w:rPr>
          <w:bCs/>
          <w:color w:val="000000"/>
          <w:sz w:val="28"/>
          <w:u w:val="single"/>
        </w:rPr>
        <w:t xml:space="preserve">          </w:t>
      </w:r>
      <w:r>
        <w:rPr>
          <w:rFonts w:hint="eastAsia"/>
          <w:bCs/>
          <w:color w:val="000000"/>
          <w:sz w:val="28"/>
        </w:rPr>
        <w:t>专业</w:t>
      </w:r>
      <w:r w:rsidR="001D5827" w:rsidRPr="001D5827">
        <w:rPr>
          <w:bCs/>
          <w:color w:val="000000"/>
          <w:sz w:val="28"/>
          <w:u w:val="single"/>
        </w:rPr>
        <w:t xml:space="preserve">     </w:t>
      </w:r>
      <w:r>
        <w:rPr>
          <w:rFonts w:hint="eastAsia"/>
          <w:bCs/>
          <w:color w:val="000000"/>
          <w:sz w:val="28"/>
        </w:rPr>
        <w:t>级本科生）</w:t>
      </w:r>
    </w:p>
    <w:p w:rsidR="00B31D1B" w:rsidRDefault="00193F50">
      <w:pPr>
        <w:rPr>
          <w:b/>
          <w:bCs/>
          <w:color w:val="000000"/>
          <w:sz w:val="28"/>
        </w:rPr>
      </w:pPr>
      <w:r>
        <w:rPr>
          <w:rFonts w:hint="eastAsia"/>
          <w:color w:val="000000"/>
          <w:sz w:val="24"/>
        </w:rPr>
        <w:t>学院：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 xml:space="preserve">   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887"/>
        <w:gridCol w:w="360"/>
        <w:gridCol w:w="1334"/>
        <w:gridCol w:w="821"/>
        <w:gridCol w:w="513"/>
        <w:gridCol w:w="196"/>
        <w:gridCol w:w="1138"/>
        <w:gridCol w:w="421"/>
        <w:gridCol w:w="913"/>
        <w:gridCol w:w="1334"/>
      </w:tblGrid>
      <w:tr w:rsidR="00B31D1B" w:rsidTr="00B41459">
        <w:trPr>
          <w:trHeight w:val="284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 w:rsidP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应届毕业生人数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论文（设计）总篇数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94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 w:rsidP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参加答辩人数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占写论文总人数（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85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 w:rsidP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未参加答辩人数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占写论文总人数（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305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 w:rsidP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集中答辩人数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占参加答辩人数（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52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 w:rsidP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远程答辩人数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占参加答辩人数（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84"/>
        </w:trPr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论文选题类型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基础研究型篇数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193F50" w:rsidP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占论文总数</w:t>
            </w:r>
          </w:p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的比例（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84"/>
        </w:trPr>
        <w:tc>
          <w:tcPr>
            <w:tcW w:w="2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应用研究型篇数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1B" w:rsidRDefault="00B31D1B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84"/>
        </w:trPr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综合研究型篇数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1B" w:rsidRDefault="00B31D1B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84"/>
        </w:trPr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其他研究篇数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1B" w:rsidRDefault="00B31D1B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84"/>
        </w:trPr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论文命题方式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指导教师命题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1B" w:rsidRDefault="00B31D1B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357"/>
        </w:trPr>
        <w:tc>
          <w:tcPr>
            <w:tcW w:w="2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学生自主选题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1B" w:rsidRDefault="00B31D1B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41459" w:rsidTr="00B41459">
        <w:trPr>
          <w:trHeight w:val="5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ind w:left="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高级、副高级职称人数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占指导教师人数的比例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</w:tr>
      <w:tr w:rsidR="00B41459" w:rsidTr="00B41459">
        <w:trPr>
          <w:trHeight w:val="4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ind w:left="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中级、初级职称人数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459" w:rsidRDefault="00B41459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</w:tr>
      <w:tr w:rsidR="00B41459" w:rsidTr="00B41459">
        <w:trPr>
          <w:trHeight w:val="4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ind w:left="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指导教师具有硕士学位人数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459" w:rsidRDefault="00B41459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</w:tr>
      <w:tr w:rsidR="00B41459" w:rsidTr="00B41459">
        <w:trPr>
          <w:trHeight w:val="3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ind w:left="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指导教师具有博士学位人数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459" w:rsidRDefault="00B41459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</w:tr>
      <w:tr w:rsidR="00B41459" w:rsidTr="00B41459">
        <w:trPr>
          <w:trHeight w:val="5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</w:t>
            </w:r>
          </w:p>
          <w:p w:rsidR="00B41459" w:rsidRDefault="00B414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ind w:left="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高级、副高级职称人数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459" w:rsidRDefault="00B41459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</w:tr>
      <w:tr w:rsidR="00B41459" w:rsidTr="00B41459">
        <w:trPr>
          <w:trHeight w:val="4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9" w:rsidRDefault="00B41459">
            <w:pPr>
              <w:rPr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ind w:left="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中级、初级职称人数：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9" w:rsidRDefault="00B41459">
            <w:pPr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>
            <w:pPr>
              <w:jc w:val="center"/>
              <w:rPr>
                <w:color w:val="000000"/>
                <w:szCs w:val="21"/>
              </w:rPr>
            </w:pPr>
          </w:p>
        </w:tc>
      </w:tr>
      <w:tr w:rsidR="00B41459" w:rsidTr="00B41459">
        <w:trPr>
          <w:trHeight w:val="5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Default="00B41459" w:rsidP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  <w:r w:rsidRPr="00B41459">
              <w:rPr>
                <w:rFonts w:hint="eastAsia"/>
                <w:color w:val="FF0000"/>
                <w:szCs w:val="21"/>
              </w:rPr>
              <w:t>校</w:t>
            </w:r>
          </w:p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  <w:r w:rsidRPr="00B41459">
              <w:rPr>
                <w:rFonts w:hint="eastAsia"/>
                <w:color w:val="FF0000"/>
                <w:szCs w:val="21"/>
              </w:rPr>
              <w:t>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Pr="00B41459" w:rsidRDefault="00B41459" w:rsidP="00B41459">
            <w:pPr>
              <w:ind w:left="90"/>
              <w:rPr>
                <w:color w:val="FF0000"/>
                <w:szCs w:val="21"/>
              </w:rPr>
            </w:pPr>
            <w:r w:rsidRPr="00B41459">
              <w:rPr>
                <w:rFonts w:hint="eastAsia"/>
                <w:color w:val="FF0000"/>
                <w:szCs w:val="21"/>
              </w:rPr>
              <w:t>高级、副高级职称指导学生人数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  <w:r w:rsidRPr="00B41459">
              <w:rPr>
                <w:rFonts w:hint="eastAsia"/>
                <w:color w:val="FF0000"/>
                <w:szCs w:val="21"/>
              </w:rPr>
              <w:t>占学生人数的比例（</w:t>
            </w:r>
            <w:r w:rsidRPr="00B41459">
              <w:rPr>
                <w:rFonts w:hint="eastAsia"/>
                <w:color w:val="FF0000"/>
                <w:szCs w:val="21"/>
              </w:rPr>
              <w:t>%</w:t>
            </w:r>
            <w:r w:rsidRPr="00B41459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</w:p>
        </w:tc>
      </w:tr>
      <w:tr w:rsidR="00B41459" w:rsidTr="00B41459">
        <w:trPr>
          <w:trHeight w:val="43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Default="00B41459" w:rsidP="00B414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9" w:rsidRPr="00B41459" w:rsidRDefault="00B41459" w:rsidP="00B41459">
            <w:pPr>
              <w:ind w:left="90"/>
              <w:rPr>
                <w:color w:val="FF0000"/>
                <w:szCs w:val="21"/>
              </w:rPr>
            </w:pPr>
            <w:r w:rsidRPr="00B41459">
              <w:rPr>
                <w:rFonts w:hint="eastAsia"/>
                <w:color w:val="FF0000"/>
                <w:szCs w:val="21"/>
              </w:rPr>
              <w:t>中级、初级职称指导学生人数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9" w:rsidRPr="00B41459" w:rsidRDefault="00B41459" w:rsidP="00B41459">
            <w:pPr>
              <w:jc w:val="center"/>
              <w:rPr>
                <w:color w:val="FF0000"/>
                <w:szCs w:val="21"/>
              </w:rPr>
            </w:pPr>
          </w:p>
        </w:tc>
      </w:tr>
      <w:tr w:rsidR="00B31D1B" w:rsidTr="00B41459">
        <w:trPr>
          <w:trHeight w:val="3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评定</w:t>
            </w:r>
          </w:p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结果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好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等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不及格</w:t>
            </w:r>
          </w:p>
        </w:tc>
      </w:tr>
      <w:tr w:rsidR="00B31D1B" w:rsidTr="00B41459">
        <w:trPr>
          <w:trHeight w:val="2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 w:rsidTr="00B41459">
        <w:trPr>
          <w:trHeight w:val="2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193F5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百分比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1B" w:rsidRDefault="00B31D1B">
            <w:pPr>
              <w:jc w:val="center"/>
              <w:rPr>
                <w:color w:val="000000"/>
                <w:szCs w:val="21"/>
              </w:rPr>
            </w:pPr>
          </w:p>
        </w:tc>
      </w:tr>
      <w:tr w:rsidR="00B31D1B">
        <w:trPr>
          <w:trHeight w:val="841"/>
        </w:trPr>
        <w:tc>
          <w:tcPr>
            <w:tcW w:w="9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1B" w:rsidRDefault="00193F50"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毕业论文（设计）质量分析：</w:t>
            </w:r>
            <w:r>
              <w:rPr>
                <w:rFonts w:hint="eastAsia"/>
                <w:color w:val="000000"/>
                <w:szCs w:val="21"/>
              </w:rPr>
              <w:t>（内容要求：</w:t>
            </w: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选题与研究方法、知识的掌握与运用、学生创造性思维与素质等。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写作过程中教师的指导与学院检查的情况。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学生撰写整体水平、文献检索及引用情况、语言文字运用能力等。</w:t>
            </w: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存在的问题及今后的改进措施。）</w:t>
            </w:r>
          </w:p>
          <w:p w:rsidR="00B31D1B" w:rsidRDefault="00B31D1B">
            <w:pPr>
              <w:tabs>
                <w:tab w:val="left" w:pos="1998"/>
              </w:tabs>
              <w:rPr>
                <w:color w:val="000000"/>
                <w:szCs w:val="21"/>
              </w:rPr>
            </w:pPr>
          </w:p>
          <w:p w:rsidR="00B31D1B" w:rsidRDefault="00B31D1B">
            <w:pPr>
              <w:rPr>
                <w:color w:val="000000"/>
                <w:szCs w:val="21"/>
              </w:rPr>
            </w:pPr>
          </w:p>
          <w:p w:rsidR="00B31D1B" w:rsidRDefault="00B31D1B">
            <w:pPr>
              <w:rPr>
                <w:color w:val="000000"/>
                <w:szCs w:val="21"/>
              </w:rPr>
            </w:pPr>
          </w:p>
          <w:p w:rsidR="00395A75" w:rsidRDefault="00395A75">
            <w:pPr>
              <w:rPr>
                <w:color w:val="000000"/>
                <w:szCs w:val="21"/>
              </w:rPr>
            </w:pPr>
          </w:p>
          <w:p w:rsidR="00395A75" w:rsidRDefault="00395A75">
            <w:pPr>
              <w:rPr>
                <w:color w:val="000000"/>
                <w:szCs w:val="21"/>
              </w:rPr>
            </w:pPr>
          </w:p>
          <w:p w:rsidR="00395A75" w:rsidRDefault="00395A75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rFonts w:hint="eastAsia"/>
                <w:color w:val="000000"/>
                <w:szCs w:val="21"/>
              </w:rPr>
            </w:pPr>
            <w:bookmarkStart w:id="0" w:name="_GoBack"/>
            <w:bookmarkEnd w:id="0"/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color w:val="000000"/>
                <w:szCs w:val="21"/>
              </w:rPr>
            </w:pPr>
          </w:p>
          <w:p w:rsidR="007546E7" w:rsidRDefault="007546E7">
            <w:pPr>
              <w:rPr>
                <w:rFonts w:hint="eastAsia"/>
                <w:color w:val="000000"/>
                <w:szCs w:val="21"/>
              </w:rPr>
            </w:pPr>
          </w:p>
          <w:p w:rsidR="00B31D1B" w:rsidRDefault="00B31D1B">
            <w:pPr>
              <w:rPr>
                <w:color w:val="000000"/>
                <w:szCs w:val="21"/>
              </w:rPr>
            </w:pPr>
          </w:p>
          <w:p w:rsidR="00B31D1B" w:rsidRDefault="00B31D1B">
            <w:pPr>
              <w:rPr>
                <w:b/>
                <w:bCs/>
                <w:color w:val="000000"/>
                <w:szCs w:val="21"/>
              </w:rPr>
            </w:pPr>
          </w:p>
        </w:tc>
      </w:tr>
    </w:tbl>
    <w:p w:rsidR="00B31D1B" w:rsidRDefault="00193F5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注：</w:t>
      </w:r>
      <w:r w:rsidR="00000CA9">
        <w:rPr>
          <w:rFonts w:ascii="宋体" w:hAnsi="宋体" w:hint="eastAsia"/>
          <w:color w:val="000000"/>
          <w:szCs w:val="21"/>
        </w:rPr>
        <w:t>1</w:t>
      </w:r>
      <w:r w:rsidR="00000CA9">
        <w:rPr>
          <w:rFonts w:ascii="宋体" w:hAnsi="宋体"/>
          <w:color w:val="000000"/>
          <w:szCs w:val="21"/>
        </w:rPr>
        <w:t>.</w:t>
      </w:r>
      <w:r w:rsidR="00000CA9">
        <w:rPr>
          <w:rFonts w:ascii="宋体" w:hAnsi="宋体" w:hint="eastAsia"/>
          <w:color w:val="000000"/>
          <w:szCs w:val="21"/>
        </w:rPr>
        <w:t xml:space="preserve">各二级学院分专业填报 </w:t>
      </w:r>
      <w:r w:rsidR="00000CA9"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此表不足可加页。</w:t>
      </w:r>
    </w:p>
    <w:p w:rsidR="00B31D1B" w:rsidRDefault="00193F50" w:rsidP="00395A75">
      <w:pPr>
        <w:spacing w:line="360" w:lineRule="auto"/>
      </w:pPr>
      <w:r>
        <w:rPr>
          <w:rFonts w:hint="eastAsia"/>
          <w:color w:val="000000"/>
          <w:sz w:val="24"/>
        </w:rPr>
        <w:t>副院长审核签字：</w:t>
      </w:r>
      <w:r>
        <w:rPr>
          <w:rFonts w:hint="eastAsia"/>
          <w:color w:val="000000"/>
          <w:sz w:val="24"/>
        </w:rPr>
        <w:t xml:space="preserve">                 </w:t>
      </w:r>
      <w:r>
        <w:rPr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院长审核签字：</w:t>
      </w:r>
    </w:p>
    <w:sectPr w:rsidR="00B31D1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67" w:rsidRDefault="00885F67">
      <w:r>
        <w:separator/>
      </w:r>
    </w:p>
  </w:endnote>
  <w:endnote w:type="continuationSeparator" w:id="0">
    <w:p w:rsidR="00885F67" w:rsidRDefault="0088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67" w:rsidRDefault="00885F67">
      <w:r>
        <w:separator/>
      </w:r>
    </w:p>
  </w:footnote>
  <w:footnote w:type="continuationSeparator" w:id="0">
    <w:p w:rsidR="00885F67" w:rsidRDefault="0088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1B" w:rsidRDefault="00193F50">
    <w:pPr>
      <w:pStyle w:val="a3"/>
      <w:jc w:val="left"/>
    </w:pPr>
    <w:r>
      <w:rPr>
        <w:rFonts w:hint="eastAsia"/>
      </w:rPr>
      <w:t>附件</w:t>
    </w:r>
    <w:r>
      <w:rPr>
        <w:rFonts w:hint="eastAsia"/>
      </w:rPr>
      <w:t>-</w:t>
    </w:r>
    <w:r w:rsidR="00803412">
      <w:t>6</w:t>
    </w:r>
    <w:r>
      <w:rPr>
        <w:rFonts w:hint="eastAsia"/>
      </w:rPr>
      <w:t>：辽宁传媒学院本科毕业论文（设计）质量分析报告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xODVjMjEyMTk0ZmRlY2RjMTkzNmQyZThlOWM4YWQifQ=="/>
  </w:docVars>
  <w:rsids>
    <w:rsidRoot w:val="5E397D74"/>
    <w:rsid w:val="00000CA9"/>
    <w:rsid w:val="00193F50"/>
    <w:rsid w:val="001D5827"/>
    <w:rsid w:val="00395A75"/>
    <w:rsid w:val="007546E7"/>
    <w:rsid w:val="00803412"/>
    <w:rsid w:val="00885F67"/>
    <w:rsid w:val="008A13F7"/>
    <w:rsid w:val="008C7154"/>
    <w:rsid w:val="00B31D1B"/>
    <w:rsid w:val="00B329AB"/>
    <w:rsid w:val="00B41459"/>
    <w:rsid w:val="00D21A92"/>
    <w:rsid w:val="00D46CEE"/>
    <w:rsid w:val="00E95189"/>
    <w:rsid w:val="5E3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0EAB2"/>
  <w15:docId w15:val="{C59B496A-3232-41DC-89E2-E3805CAD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80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8034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</dc:creator>
  <cp:lastModifiedBy>Windows User</cp:lastModifiedBy>
  <cp:revision>8</cp:revision>
  <dcterms:created xsi:type="dcterms:W3CDTF">2022-06-17T04:01:00Z</dcterms:created>
  <dcterms:modified xsi:type="dcterms:W3CDTF">2025-05-16T01:48:00Z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4FBF34949B3B43B8A0021869C9119324</vt:lpwstr>
  </property>
</Properties>
</file>