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312" w:beforeLines="100" w:after="312" w:afterLines="100" w:line="440" w:lineRule="exact"/>
        <w:jc w:val="center"/>
        <w:rPr>
          <w:rFonts w:hint="eastAsia" w:ascii="Times New Roman" w:hAnsi="Times New Roman" w:eastAsia="黑体"/>
          <w:b/>
          <w:bCs/>
          <w:color w:val="auto"/>
          <w:sz w:val="36"/>
          <w:szCs w:val="36"/>
        </w:rPr>
      </w:pPr>
      <w:r>
        <w:rPr>
          <w:rFonts w:hint="eastAsia" w:ascii="Times New Roman" w:hAnsi="Times New Roman" w:eastAsia="黑体"/>
          <w:b/>
          <w:bCs/>
          <w:color w:val="auto"/>
          <w:sz w:val="36"/>
          <w:szCs w:val="36"/>
          <w:lang w:eastAsia="zh-CN"/>
        </w:rPr>
        <w:t>虚拟现实技术</w:t>
      </w:r>
      <w:r>
        <w:rPr>
          <w:rFonts w:hint="eastAsia" w:ascii="Times New Roman" w:hAnsi="Times New Roman" w:eastAsia="黑体"/>
          <w:b/>
          <w:bCs/>
          <w:color w:val="auto"/>
          <w:sz w:val="36"/>
          <w:szCs w:val="36"/>
        </w:rPr>
        <w:t>专业人才培养方案</w:t>
      </w:r>
    </w:p>
    <w:p>
      <w:pPr>
        <w:pStyle w:val="63"/>
        <w:numPr>
          <w:ilvl w:val="0"/>
          <w:numId w:val="1"/>
        </w:numPr>
        <w:spacing w:line="440" w:lineRule="exact"/>
        <w:ind w:left="851" w:hanging="429" w:firstLineChars="0"/>
        <w:outlineLvl w:val="0"/>
        <w:rPr>
          <w:rFonts w:hint="default" w:ascii="Times New Roman" w:hAnsi="Times New Roman" w:eastAsia="黑体"/>
          <w:b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黑体"/>
          <w:b/>
          <w:color w:val="auto"/>
          <w:szCs w:val="21"/>
          <w:lang w:val="en-US" w:eastAsia="zh-CN"/>
        </w:rPr>
        <w:t>基本信息</w:t>
      </w:r>
    </w:p>
    <w:p>
      <w:pPr>
        <w:spacing w:line="440" w:lineRule="exact"/>
        <w:ind w:firstLine="420" w:firstLineChars="200"/>
        <w:outlineLvl w:val="0"/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lang w:eastAsia="zh-CN"/>
        </w:rPr>
        <w:t>专业名称：虚拟现实技术应用</w:t>
      </w:r>
    </w:p>
    <w:p>
      <w:pPr>
        <w:spacing w:line="440" w:lineRule="exact"/>
        <w:ind w:firstLine="420" w:firstLineChars="200"/>
        <w:outlineLvl w:val="0"/>
        <w:rPr>
          <w:rFonts w:hint="eastAsia" w:ascii="Times New Roman" w:hAnsi="Times New Roman" w:eastAsia="宋体" w:cs="Times New Roman"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lang w:eastAsia="zh-CN"/>
        </w:rPr>
        <w:t>专业代码：610216</w:t>
      </w:r>
    </w:p>
    <w:p>
      <w:pPr>
        <w:spacing w:line="440" w:lineRule="exact"/>
        <w:ind w:firstLine="420" w:firstLineChars="200"/>
        <w:outlineLvl w:val="0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eastAsia="zh-CN"/>
        </w:rPr>
        <w:t xml:space="preserve">专 业 类：计算机类  </w:t>
      </w:r>
    </w:p>
    <w:p>
      <w:pPr>
        <w:pStyle w:val="63"/>
        <w:numPr>
          <w:ilvl w:val="0"/>
          <w:numId w:val="1"/>
        </w:numPr>
        <w:spacing w:line="440" w:lineRule="exact"/>
        <w:ind w:left="851" w:hanging="429" w:firstLineChars="0"/>
        <w:outlineLvl w:val="0"/>
        <w:rPr>
          <w:rFonts w:ascii="Times New Roman" w:hAnsi="Times New Roman" w:eastAsia="黑体"/>
          <w:b/>
          <w:color w:val="auto"/>
          <w:szCs w:val="21"/>
        </w:rPr>
      </w:pPr>
      <w:r>
        <w:rPr>
          <w:rFonts w:hint="eastAsia" w:ascii="Times New Roman" w:hAnsi="Times New Roman" w:eastAsia="黑体"/>
          <w:b/>
          <w:color w:val="auto"/>
          <w:szCs w:val="21"/>
        </w:rPr>
        <w:t>培养目标</w:t>
      </w:r>
    </w:p>
    <w:p>
      <w:pPr>
        <w:spacing w:line="440" w:lineRule="exact"/>
        <w:ind w:firstLine="420" w:firstLineChars="200"/>
        <w:outlineLvl w:val="0"/>
        <w:rPr>
          <w:rFonts w:ascii="宋体" w:hAnsi="宋体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lang w:eastAsia="zh-CN"/>
        </w:rPr>
        <w:t>本专业培养德、智、体、美、劳全面发展，弘扬与践行社会主义核心价值观，掌握虚拟现实制作及相关软件开发的基本理论知识；熟悉互动媒体软件、硬件工具应用，具备虚拟现实制作与开发能力；具有良好的创新意识、人文素质和艺术修养，能在交互媒体相关领域进行技术应用、开发、制作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等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工作的高素质应用技术型人才。</w:t>
      </w:r>
    </w:p>
    <w:p>
      <w:pPr>
        <w:pStyle w:val="63"/>
        <w:numPr>
          <w:ilvl w:val="0"/>
          <w:numId w:val="1"/>
        </w:numPr>
        <w:spacing w:line="440" w:lineRule="exact"/>
        <w:ind w:left="851" w:hanging="429" w:firstLineChars="0"/>
        <w:outlineLvl w:val="0"/>
        <w:rPr>
          <w:rFonts w:ascii="Times New Roman" w:hAnsi="Times New Roman" w:eastAsia="黑体"/>
          <w:b/>
          <w:color w:val="auto"/>
          <w:szCs w:val="21"/>
        </w:rPr>
      </w:pPr>
      <w:r>
        <w:rPr>
          <w:rFonts w:hint="eastAsia" w:ascii="Times New Roman" w:hAnsi="Times New Roman" w:eastAsia="黑体"/>
          <w:b/>
          <w:color w:val="auto"/>
          <w:szCs w:val="21"/>
        </w:rPr>
        <w:t>培养规格</w:t>
      </w:r>
    </w:p>
    <w:p>
      <w:pPr>
        <w:spacing w:line="440" w:lineRule="exact"/>
        <w:ind w:firstLine="420" w:firstLineChars="200"/>
        <w:outlineLvl w:val="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</w:rPr>
        <w:t>1.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知识要求：了解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虚拟现实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技术所必需的基本理论；掌握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虚拟现实技术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相关方面知识；熟悉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虚拟现实技术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方面规律；把握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虚拟现实技术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的理论前沿。</w:t>
      </w:r>
    </w:p>
    <w:p>
      <w:pPr>
        <w:adjustRightInd w:val="0"/>
        <w:snapToGrid w:val="0"/>
        <w:spacing w:before="156" w:beforeLines="50" w:after="156" w:afterLines="50" w:line="440" w:lineRule="exact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2.能力要求：熟练掌握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虚拟现实技术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相关基本技能；熟练运用相关软件专业技能；具有基础知识及新兴软件学习能力；拥有创新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思维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能力；具备整体项目实践能力；具备团队协作交流能力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color w:val="auto"/>
          <w:szCs w:val="21"/>
        </w:rPr>
        <w:t>同时兼具顺应行业发展的社会适应能力。</w:t>
      </w:r>
    </w:p>
    <w:p>
      <w:pPr>
        <w:spacing w:line="440" w:lineRule="exact"/>
        <w:ind w:firstLine="420" w:firstLineChars="200"/>
        <w:outlineLvl w:val="0"/>
        <w:rPr>
          <w:rFonts w:hint="eastAsia" w:ascii="宋体" w:hAnsi="宋体" w:eastAsia="宋体" w:cs="Times New Roman"/>
          <w:color w:val="auto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3.素质要求：拥有健康的体魄和良好的生活习惯；具有正确的人生观、价值观和世界观，自觉践行社会主义核心价值观；具有良好的职业态度和职业道德修养；具有诚实守信、服务群众、奉献社会的精神和严谨求实的作风；具有团队合作意识，心态平和，能够承担工作压力；具有责任心和良性竞争意识；系统掌握本专业基础理论和基本知识外，了解其他自然科学和社会科学的知识，具有学科交叉融合发展潜力。</w:t>
      </w:r>
    </w:p>
    <w:p>
      <w:pPr>
        <w:pStyle w:val="63"/>
        <w:numPr>
          <w:ilvl w:val="0"/>
          <w:numId w:val="1"/>
        </w:numPr>
        <w:spacing w:line="440" w:lineRule="exact"/>
        <w:ind w:left="851" w:hanging="429" w:firstLineChars="0"/>
        <w:outlineLvl w:val="0"/>
        <w:rPr>
          <w:rFonts w:hint="eastAsia" w:ascii="Times New Roman" w:hAnsi="Times New Roman" w:eastAsia="黑体"/>
          <w:b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黑体"/>
          <w:b/>
          <w:color w:val="auto"/>
          <w:szCs w:val="21"/>
          <w:lang w:val="en-US" w:eastAsia="zh-CN"/>
        </w:rPr>
        <w:t>毕业学分</w:t>
      </w:r>
    </w:p>
    <w:p>
      <w:pPr>
        <w:pStyle w:val="63"/>
        <w:numPr>
          <w:ilvl w:val="0"/>
          <w:numId w:val="0"/>
        </w:numPr>
        <w:spacing w:line="440" w:lineRule="exact"/>
        <w:ind w:left="422" w:leftChars="0"/>
        <w:outlineLvl w:val="0"/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最低总学分为</w:t>
      </w:r>
      <w:r>
        <w:rPr>
          <w:rFonts w:hint="eastAsia" w:ascii="宋体" w:hAnsi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115</w:t>
      </w: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学分。</w:t>
      </w:r>
    </w:p>
    <w:p>
      <w:pPr>
        <w:pStyle w:val="63"/>
        <w:numPr>
          <w:ilvl w:val="0"/>
          <w:numId w:val="1"/>
        </w:numPr>
        <w:spacing w:line="440" w:lineRule="exact"/>
        <w:ind w:left="851" w:hanging="429" w:firstLineChars="0"/>
        <w:outlineLvl w:val="0"/>
        <w:rPr>
          <w:rFonts w:hint="default" w:ascii="Times New Roman" w:hAnsi="Times New Roman" w:eastAsia="黑体"/>
          <w:b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黑体"/>
          <w:b/>
          <w:color w:val="auto"/>
          <w:szCs w:val="21"/>
          <w:lang w:val="en-US" w:eastAsia="zh-CN"/>
        </w:rPr>
        <w:t>修业年限</w:t>
      </w:r>
    </w:p>
    <w:p>
      <w:pPr>
        <w:pStyle w:val="63"/>
        <w:numPr>
          <w:ilvl w:val="0"/>
          <w:numId w:val="0"/>
        </w:numPr>
        <w:spacing w:line="440" w:lineRule="exact"/>
        <w:ind w:left="422" w:leftChars="0"/>
        <w:outlineLvl w:val="0"/>
        <w:rPr>
          <w:rFonts w:hint="default"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  <w:lang w:val="en-US" w:eastAsia="zh-CN" w:bidi="ar-SA"/>
        </w:rPr>
        <w:t>三年至五年。</w:t>
      </w:r>
    </w:p>
    <w:p>
      <w:pPr>
        <w:pStyle w:val="63"/>
        <w:numPr>
          <w:ilvl w:val="0"/>
          <w:numId w:val="1"/>
        </w:numPr>
        <w:spacing w:line="440" w:lineRule="exact"/>
        <w:ind w:left="851" w:hanging="429" w:firstLineChars="0"/>
        <w:outlineLvl w:val="0"/>
        <w:rPr>
          <w:rFonts w:ascii="Times New Roman" w:hAnsi="Times New Roman" w:eastAsia="黑体"/>
          <w:b/>
          <w:color w:val="auto"/>
          <w:szCs w:val="21"/>
        </w:rPr>
      </w:pPr>
      <w:r>
        <w:rPr>
          <w:rFonts w:hint="eastAsia" w:ascii="Times New Roman" w:hAnsi="Times New Roman" w:eastAsia="黑体"/>
          <w:b/>
          <w:color w:val="auto"/>
          <w:szCs w:val="21"/>
        </w:rPr>
        <w:t>核心课程</w:t>
      </w:r>
    </w:p>
    <w:p>
      <w:pPr>
        <w:adjustRightInd w:val="0"/>
        <w:snapToGrid w:val="0"/>
        <w:spacing w:before="156" w:beforeLines="50" w:after="156" w:afterLines="50" w:line="44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本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专业的核心课程有C++程序设计、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计算机图像学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、Web前端开发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数字建模技术、</w:t>
      </w:r>
      <w:r>
        <w:rPr>
          <w:rFonts w:hint="eastAsia" w:ascii="宋体" w:hAnsi="宋体" w:cs="Times New Roman"/>
          <w:color w:val="auto"/>
          <w:szCs w:val="21"/>
          <w:highlight w:val="none"/>
          <w:lang w:eastAsia="zh-CN"/>
        </w:rPr>
        <w:t>人机交互技术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、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信息可视化技术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、虚拟现实技术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。</w:t>
      </w:r>
    </w:p>
    <w:p>
      <w:pPr>
        <w:pStyle w:val="63"/>
        <w:numPr>
          <w:ilvl w:val="0"/>
          <w:numId w:val="1"/>
        </w:numPr>
        <w:spacing w:line="440" w:lineRule="exact"/>
        <w:ind w:left="851" w:hanging="429" w:firstLineChars="0"/>
        <w:outlineLvl w:val="0"/>
        <w:rPr>
          <w:rFonts w:ascii="Times New Roman" w:hAnsi="Times New Roman" w:eastAsia="黑体"/>
          <w:b/>
          <w:bCs/>
          <w:color w:val="auto"/>
          <w:szCs w:val="21"/>
        </w:rPr>
      </w:pPr>
      <w:r>
        <w:rPr>
          <w:rFonts w:hint="eastAsia" w:ascii="Times New Roman" w:hAnsi="Times New Roman" w:eastAsia="黑体"/>
          <w:b/>
          <w:bCs/>
          <w:color w:val="auto"/>
          <w:szCs w:val="21"/>
        </w:rPr>
        <w:t>课程设置及进度计划</w:t>
      </w:r>
    </w:p>
    <w:p>
      <w:pPr>
        <w:pStyle w:val="63"/>
        <w:numPr>
          <w:ilvl w:val="0"/>
          <w:numId w:val="2"/>
        </w:numPr>
        <w:adjustRightInd w:val="0"/>
        <w:snapToGrid w:val="0"/>
        <w:spacing w:before="156" w:beforeLines="50" w:after="156" w:afterLines="50" w:line="440" w:lineRule="exact"/>
        <w:ind w:firstLineChars="0"/>
        <w:rPr>
          <w:rFonts w:ascii="黑体" w:hAnsi="黑体" w:eastAsia="黑体"/>
          <w:b/>
          <w:color w:val="auto"/>
          <w:sz w:val="21"/>
          <w:szCs w:val="21"/>
        </w:rPr>
      </w:pPr>
      <w:r>
        <w:rPr>
          <w:rFonts w:hint="eastAsia" w:ascii="Times New Roman" w:hAnsi="Times New Roman"/>
          <w:b/>
          <w:color w:val="auto"/>
          <w:szCs w:val="21"/>
        </w:rPr>
        <w:t>通识教育课程</w:t>
      </w:r>
    </w:p>
    <w:p>
      <w:pPr>
        <w:adjustRightInd w:val="0"/>
        <w:snapToGrid w:val="0"/>
        <w:spacing w:before="156" w:beforeLines="50" w:after="156" w:afterLines="50" w:line="440" w:lineRule="exact"/>
        <w:ind w:firstLine="422" w:firstLineChars="200"/>
        <w:rPr>
          <w:rFonts w:ascii="Times New Roman" w:hAnsi="Times New Roman"/>
          <w:b/>
          <w:color w:val="auto"/>
          <w:szCs w:val="21"/>
        </w:rPr>
      </w:pPr>
      <w:r>
        <w:rPr>
          <w:rFonts w:ascii="黑体" w:hAnsi="黑体" w:eastAsia="黑体"/>
          <w:b/>
          <w:color w:val="auto"/>
          <w:sz w:val="21"/>
          <w:szCs w:val="21"/>
        </w:rPr>
        <w:t>表</w:t>
      </w:r>
      <w:r>
        <w:rPr>
          <w:rFonts w:hint="eastAsia" w:ascii="黑体" w:hAnsi="黑体" w:eastAsia="黑体"/>
          <w:b/>
          <w:color w:val="auto"/>
          <w:sz w:val="21"/>
          <w:szCs w:val="21"/>
          <w:lang w:val="en-US" w:eastAsia="zh-CN"/>
        </w:rPr>
        <w:t>1</w:t>
      </w:r>
      <w:r>
        <w:rPr>
          <w:rFonts w:hint="eastAsia" w:ascii="黑体" w:hAnsi="黑体" w:eastAsia="黑体"/>
          <w:b/>
          <w:color w:val="auto"/>
          <w:sz w:val="21"/>
          <w:szCs w:val="21"/>
        </w:rPr>
        <w:t>：</w:t>
      </w:r>
      <w:r>
        <w:rPr>
          <w:rFonts w:hint="eastAsia" w:ascii="黑体" w:hAnsi="黑体" w:eastAsia="黑体"/>
          <w:b/>
          <w:color w:val="auto"/>
          <w:sz w:val="21"/>
          <w:szCs w:val="21"/>
          <w:lang w:eastAsia="zh-CN"/>
        </w:rPr>
        <w:t>虚拟现实技术</w:t>
      </w:r>
      <w:r>
        <w:rPr>
          <w:rFonts w:ascii="黑体" w:hAnsi="黑体" w:eastAsia="黑体"/>
          <w:b/>
          <w:color w:val="auto"/>
          <w:sz w:val="21"/>
          <w:szCs w:val="21"/>
        </w:rPr>
        <w:t>专业课程设置</w:t>
      </w:r>
      <w:r>
        <w:rPr>
          <w:rFonts w:hint="eastAsia" w:ascii="黑体" w:hAnsi="黑体" w:eastAsia="黑体"/>
          <w:b/>
          <w:color w:val="auto"/>
          <w:sz w:val="21"/>
          <w:szCs w:val="21"/>
        </w:rPr>
        <w:t>及</w:t>
      </w:r>
      <w:r>
        <w:rPr>
          <w:rFonts w:ascii="黑体" w:hAnsi="黑体" w:eastAsia="黑体"/>
          <w:b/>
          <w:color w:val="auto"/>
          <w:sz w:val="21"/>
          <w:szCs w:val="21"/>
        </w:rPr>
        <w:t>进度计划</w:t>
      </w:r>
    </w:p>
    <w:p>
      <w:pPr>
        <w:pStyle w:val="63"/>
        <w:numPr>
          <w:ilvl w:val="0"/>
          <w:numId w:val="0"/>
        </w:numPr>
        <w:adjustRightInd w:val="0"/>
        <w:snapToGrid w:val="0"/>
        <w:spacing w:before="156" w:beforeLines="50" w:after="156" w:afterLines="50" w:line="440" w:lineRule="exact"/>
        <w:ind w:left="422" w:leftChars="0"/>
        <w:jc w:val="center"/>
        <w:rPr>
          <w:rFonts w:hint="default" w:ascii="黑体" w:hAnsi="黑体" w:eastAsia="黑体"/>
          <w:b/>
          <w:color w:val="auto"/>
          <w:sz w:val="21"/>
          <w:szCs w:val="21"/>
          <w:lang w:val="en-US" w:eastAsia="zh-CN"/>
        </w:rPr>
      </w:pPr>
      <w:r>
        <w:rPr>
          <w:rFonts w:ascii="黑体" w:hAnsi="黑体" w:eastAsia="黑体"/>
          <w:b/>
          <w:color w:val="auto"/>
          <w:sz w:val="21"/>
          <w:szCs w:val="21"/>
        </w:rPr>
        <w:t>表</w:t>
      </w:r>
      <w:r>
        <w:rPr>
          <w:rFonts w:hint="eastAsia" w:ascii="黑体" w:hAnsi="黑体" w:eastAsia="黑体"/>
          <w:b/>
          <w:color w:val="auto"/>
          <w:sz w:val="21"/>
          <w:szCs w:val="21"/>
          <w:lang w:val="en-US" w:eastAsia="zh-CN"/>
        </w:rPr>
        <w:t>1</w:t>
      </w:r>
      <w:r>
        <w:rPr>
          <w:rFonts w:hint="eastAsia" w:ascii="黑体" w:hAnsi="黑体" w:eastAsia="黑体"/>
          <w:b/>
          <w:color w:val="auto"/>
          <w:sz w:val="21"/>
          <w:szCs w:val="21"/>
        </w:rPr>
        <w:t>：</w:t>
      </w:r>
      <w:r>
        <w:rPr>
          <w:rFonts w:hint="eastAsia" w:ascii="黑体" w:hAnsi="黑体" w:eastAsia="黑体"/>
          <w:b/>
          <w:color w:val="auto"/>
          <w:sz w:val="21"/>
          <w:szCs w:val="21"/>
          <w:lang w:eastAsia="zh-CN"/>
        </w:rPr>
        <w:t>虚拟现实技术</w:t>
      </w:r>
      <w:r>
        <w:rPr>
          <w:rFonts w:ascii="黑体" w:hAnsi="黑体" w:eastAsia="黑体" w:cs="Times New Roman"/>
          <w:b/>
          <w:color w:val="auto"/>
          <w:sz w:val="21"/>
          <w:szCs w:val="21"/>
        </w:rPr>
        <w:t>专业</w:t>
      </w:r>
      <w:r>
        <w:rPr>
          <w:rFonts w:hint="eastAsia" w:ascii="黑体" w:hAnsi="黑体" w:eastAsia="黑体" w:cs="Times New Roman"/>
          <w:b/>
          <w:color w:val="auto"/>
          <w:sz w:val="21"/>
          <w:szCs w:val="21"/>
          <w:lang w:val="en-US" w:eastAsia="zh-CN"/>
        </w:rPr>
        <w:t>通识教育课程</w:t>
      </w:r>
      <w:r>
        <w:rPr>
          <w:rFonts w:ascii="黑体" w:hAnsi="黑体" w:eastAsia="黑体" w:cs="Times New Roman"/>
          <w:b/>
          <w:color w:val="auto"/>
          <w:sz w:val="21"/>
          <w:szCs w:val="21"/>
        </w:rPr>
        <w:t>设置</w:t>
      </w:r>
      <w:r>
        <w:rPr>
          <w:rFonts w:hint="eastAsia" w:ascii="黑体" w:hAnsi="黑体" w:eastAsia="黑体" w:cs="Times New Roman"/>
          <w:b/>
          <w:color w:val="auto"/>
          <w:sz w:val="21"/>
          <w:szCs w:val="21"/>
        </w:rPr>
        <w:t>及</w:t>
      </w:r>
      <w:r>
        <w:rPr>
          <w:rFonts w:ascii="黑体" w:hAnsi="黑体" w:eastAsia="黑体" w:cs="Times New Roman"/>
          <w:b/>
          <w:color w:val="auto"/>
          <w:sz w:val="21"/>
          <w:szCs w:val="21"/>
        </w:rPr>
        <w:t>进度计划</w:t>
      </w:r>
    </w:p>
    <w:tbl>
      <w:tblPr>
        <w:tblStyle w:val="2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"/>
        <w:gridCol w:w="1153"/>
        <w:gridCol w:w="2942"/>
        <w:gridCol w:w="567"/>
        <w:gridCol w:w="425"/>
        <w:gridCol w:w="416"/>
        <w:gridCol w:w="482"/>
        <w:gridCol w:w="417"/>
        <w:gridCol w:w="433"/>
        <w:gridCol w:w="352"/>
        <w:gridCol w:w="352"/>
        <w:gridCol w:w="352"/>
        <w:gridCol w:w="352"/>
        <w:gridCol w:w="352"/>
        <w:gridCol w:w="352"/>
        <w:gridCol w:w="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5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程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类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型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课程编码</w:t>
            </w:r>
          </w:p>
        </w:tc>
        <w:tc>
          <w:tcPr>
            <w:tcW w:w="29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课程名称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分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其中</w:t>
            </w:r>
          </w:p>
        </w:tc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时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其中</w:t>
            </w:r>
          </w:p>
        </w:tc>
        <w:tc>
          <w:tcPr>
            <w:tcW w:w="2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各学期周学时分配</w:t>
            </w: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考核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理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论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分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实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践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分</w:t>
            </w:r>
          </w:p>
        </w:tc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理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论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时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实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践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时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第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期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第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期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第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三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期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第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四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期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第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五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期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第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六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sz w:val="15"/>
                <w:szCs w:val="15"/>
              </w:rPr>
              <w:t>期</w:t>
            </w:r>
          </w:p>
        </w:tc>
        <w:tc>
          <w:tcPr>
            <w:tcW w:w="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  <w:jc w:val="center"/>
        </w:trPr>
        <w:tc>
          <w:tcPr>
            <w:tcW w:w="25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公共必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修</w:t>
            </w:r>
          </w:p>
          <w:p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程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170100220102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41" w:leftChars="67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毛泽东思想和中国特色社会主义理论体系概论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170100210111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41" w:leftChars="67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思想道德与法治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48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48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170100220104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41" w:leftChars="67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习近平新时代中国特色社会主义思想概论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48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16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3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170100210104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41" w:leftChars="67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形势与政策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1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16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16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220100110111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41" w:leftChars="67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大学生安全教育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  <w:r>
              <w:rPr>
                <w:rFonts w:ascii="Times New Roman" w:hAnsi="宋体"/>
                <w:sz w:val="15"/>
                <w:szCs w:val="15"/>
              </w:rPr>
              <w:t>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  <w:r>
              <w:rPr>
                <w:rFonts w:ascii="Times New Roman" w:hAnsi="宋体"/>
                <w:sz w:val="15"/>
                <w:szCs w:val="15"/>
              </w:rPr>
              <w:t>6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200100110110</w:t>
            </w:r>
          </w:p>
        </w:tc>
        <w:tc>
          <w:tcPr>
            <w:tcW w:w="2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41" w:leftChars="67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大学生健康教育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  <w:r>
              <w:rPr>
                <w:rFonts w:ascii="Times New Roman" w:hAnsi="宋体"/>
                <w:sz w:val="15"/>
                <w:szCs w:val="15"/>
              </w:rPr>
              <w:t>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  <w:r>
              <w:rPr>
                <w:rFonts w:ascii="Times New Roman" w:hAnsi="宋体"/>
                <w:sz w:val="15"/>
                <w:szCs w:val="15"/>
              </w:rPr>
              <w:t>6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170100200103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41" w:leftChars="67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大学生心理健康教育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17B000101181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141" w:leftChars="67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大学生军事理论教育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210100210101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41" w:leftChars="67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大学生劳动教育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</w:t>
            </w: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</w:t>
            </w: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21B000101113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41" w:leftChars="67"/>
              <w:jc w:val="center"/>
              <w:rPr>
                <w:rFonts w:hint="eastAsia"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大学生军事技能训练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  <w:r>
              <w:rPr>
                <w:rFonts w:ascii="Times New Roman" w:hAnsi="宋体"/>
                <w:sz w:val="15"/>
                <w:szCs w:val="15"/>
              </w:rPr>
              <w:t>12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  <w:r>
              <w:rPr>
                <w:rFonts w:ascii="Times New Roman" w:hAnsi="宋体"/>
                <w:sz w:val="15"/>
                <w:szCs w:val="15"/>
              </w:rPr>
              <w:t>12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18B000101096</w:t>
            </w:r>
          </w:p>
        </w:tc>
        <w:tc>
          <w:tcPr>
            <w:tcW w:w="2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41" w:leftChars="67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大学体育（一）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  <w:r>
              <w:rPr>
                <w:rFonts w:ascii="Times New Roman" w:hAnsi="宋体"/>
                <w:sz w:val="15"/>
                <w:szCs w:val="15"/>
              </w:rPr>
              <w:t>.5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  <w:r>
              <w:rPr>
                <w:rFonts w:ascii="Times New Roman" w:hAnsi="宋体"/>
                <w:sz w:val="15"/>
                <w:szCs w:val="15"/>
              </w:rPr>
              <w:t>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</w:t>
            </w: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</w:t>
            </w: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18B000101097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41" w:leftChars="67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大学体育（二）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  <w:r>
              <w:rPr>
                <w:rFonts w:ascii="Times New Roman" w:hAnsi="宋体"/>
                <w:sz w:val="15"/>
                <w:szCs w:val="15"/>
              </w:rPr>
              <w:t>.5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  <w:r>
              <w:rPr>
                <w:rFonts w:ascii="Times New Roman" w:hAnsi="宋体"/>
                <w:sz w:val="15"/>
                <w:szCs w:val="15"/>
              </w:rPr>
              <w:t>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</w:t>
            </w: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</w:t>
            </w: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180100210102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41" w:leftChars="67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大学语文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</w:t>
            </w: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3</w:t>
            </w: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2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180100010101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41" w:leftChars="67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大学外语（一）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32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32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180100020101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41" w:leftChars="67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大学外语（二）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32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32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ascii="Times New Roman" w:hAnsi="宋体"/>
                <w:sz w:val="15"/>
                <w:szCs w:val="15"/>
              </w:rPr>
              <w:t>2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255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190100240101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141" w:leftChars="67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就业指导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  <w:r>
              <w:rPr>
                <w:rFonts w:ascii="Times New Roman" w:hAnsi="宋体"/>
                <w:sz w:val="15"/>
                <w:szCs w:val="15"/>
              </w:rPr>
              <w:t>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  <w:r>
              <w:rPr>
                <w:rFonts w:ascii="Times New Roman" w:hAnsi="宋体"/>
                <w:sz w:val="15"/>
                <w:szCs w:val="15"/>
              </w:rPr>
              <w:t>6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宋体"/>
                <w:sz w:val="15"/>
                <w:szCs w:val="15"/>
                <w:highlight w:val="yellow"/>
                <w:lang w:eastAsia="zh-CN"/>
              </w:rPr>
              <w:t>？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AIGC应用基础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0.5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0.5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8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8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1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25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识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程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——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传媒与艺术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0</w:t>
            </w:r>
          </w:p>
        </w:tc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48</w:t>
            </w:r>
          </w:p>
        </w:tc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48</w:t>
            </w:r>
          </w:p>
        </w:tc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4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学生必须在 “通识选修课程ABCD</w:t>
            </w:r>
            <w:r>
              <w:rPr>
                <w:rFonts w:hint="eastAsia" w:ascii="Times New Roman" w:hAnsi="Times New Roman"/>
                <w:sz w:val="15"/>
                <w:szCs w:val="15"/>
                <w:lang w:eastAsia="zh-Hans"/>
              </w:rPr>
              <w:t>类</w:t>
            </w:r>
            <w:r>
              <w:rPr>
                <w:rFonts w:hint="eastAsia" w:ascii="Times New Roman" w:hAnsi="Times New Roman"/>
                <w:sz w:val="15"/>
                <w:szCs w:val="15"/>
              </w:rPr>
              <w:t>”中自主择修读，至少选择3类，除本专业以外的课程。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人文与社科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3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44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5"/>
              </w:num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经济与管理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44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1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科技与创新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544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435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宋体"/>
                <w:sz w:val="15"/>
                <w:szCs w:val="15"/>
              </w:rPr>
              <w:t>合计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2</w:t>
            </w:r>
            <w:r>
              <w:rPr>
                <w:rFonts w:hint="eastAsia" w:ascii="Times New Roman" w:hAnsi="Times New Roman"/>
                <w:sz w:val="15"/>
                <w:szCs w:val="15"/>
                <w:lang w:val="en-US" w:eastAsia="zh-CN"/>
              </w:rPr>
              <w:t>7</w:t>
            </w:r>
            <w:r>
              <w:rPr>
                <w:rFonts w:ascii="Times New Roman" w:hAnsi="Times New Roman"/>
                <w:sz w:val="15"/>
                <w:szCs w:val="15"/>
              </w:rPr>
              <w:t>.5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5.5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624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488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136</w:t>
            </w:r>
          </w:p>
        </w:tc>
        <w:tc>
          <w:tcPr>
            <w:tcW w:w="2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>
      <w:pPr>
        <w:ind w:firstLine="300" w:firstLineChars="200"/>
        <w:rPr>
          <w:rFonts w:hint="eastAsia" w:ascii="Times New Roman" w:hAnsi="宋体"/>
          <w:sz w:val="15"/>
          <w:szCs w:val="15"/>
        </w:rPr>
      </w:pPr>
      <w:r>
        <w:rPr>
          <w:rFonts w:hint="eastAsia" w:ascii="Times New Roman" w:hAnsi="宋体"/>
          <w:sz w:val="15"/>
          <w:szCs w:val="15"/>
        </w:rPr>
        <w:t>注：1.大学生军事理论教育（城市学院）在第一学期开设</w:t>
      </w:r>
    </w:p>
    <w:p>
      <w:pPr>
        <w:ind w:firstLine="600" w:firstLineChars="400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Times New Roman" w:hAnsi="宋体"/>
          <w:sz w:val="15"/>
          <w:szCs w:val="15"/>
        </w:rPr>
        <w:t>2.大学生心理健康教育（城市学院）在第二学期开设</w:t>
      </w:r>
    </w:p>
    <w:p>
      <w:pPr>
        <w:adjustRightInd w:val="0"/>
        <w:snapToGrid w:val="0"/>
        <w:spacing w:before="156" w:beforeLines="50" w:after="156" w:afterLines="50" w:line="440" w:lineRule="exact"/>
        <w:ind w:firstLine="422" w:firstLineChars="200"/>
        <w:rPr>
          <w:rFonts w:ascii="黑体" w:hAnsi="黑体" w:eastAsia="黑体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Cs w:val="21"/>
        </w:rPr>
        <w:t>2</w:t>
      </w:r>
      <w:r>
        <w:rPr>
          <w:rFonts w:hint="eastAsia" w:ascii="Times New Roman" w:hAnsi="Times New Roman"/>
          <w:b/>
          <w:color w:val="auto"/>
          <w:szCs w:val="21"/>
        </w:rPr>
        <w:t>．专业</w:t>
      </w:r>
      <w:r>
        <w:rPr>
          <w:rFonts w:hint="eastAsia" w:ascii="Times New Roman" w:hAnsi="Times New Roman"/>
          <w:b/>
          <w:color w:val="auto"/>
          <w:szCs w:val="21"/>
          <w:lang w:val="en-US" w:eastAsia="zh-CN"/>
        </w:rPr>
        <w:t>职业</w:t>
      </w:r>
      <w:r>
        <w:rPr>
          <w:rFonts w:hint="eastAsia" w:ascii="Times New Roman" w:hAnsi="Times New Roman"/>
          <w:b/>
          <w:color w:val="auto"/>
          <w:szCs w:val="21"/>
        </w:rPr>
        <w:t>课程</w:t>
      </w:r>
    </w:p>
    <w:p>
      <w:pPr>
        <w:adjustRightInd w:val="0"/>
        <w:snapToGrid w:val="0"/>
        <w:spacing w:line="200" w:lineRule="exact"/>
        <w:jc w:val="center"/>
        <w:rPr>
          <w:rFonts w:ascii="黑体" w:hAnsi="黑体" w:eastAsia="黑体"/>
          <w:b/>
          <w:color w:val="auto"/>
          <w:sz w:val="21"/>
          <w:szCs w:val="21"/>
        </w:rPr>
      </w:pPr>
      <w:r>
        <w:rPr>
          <w:rFonts w:ascii="黑体" w:hAnsi="黑体" w:eastAsia="黑体"/>
          <w:b/>
          <w:color w:val="auto"/>
          <w:sz w:val="21"/>
          <w:szCs w:val="21"/>
        </w:rPr>
        <w:t>表</w:t>
      </w:r>
      <w:r>
        <w:rPr>
          <w:rFonts w:hint="eastAsia" w:ascii="黑体" w:hAnsi="黑体" w:eastAsia="黑体"/>
          <w:b/>
          <w:color w:val="auto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color w:val="auto"/>
          <w:sz w:val="21"/>
          <w:szCs w:val="21"/>
        </w:rPr>
        <w:t>：</w:t>
      </w:r>
      <w:r>
        <w:rPr>
          <w:rFonts w:hint="eastAsia" w:ascii="黑体" w:hAnsi="黑体" w:eastAsia="黑体"/>
          <w:b/>
          <w:color w:val="auto"/>
          <w:sz w:val="21"/>
          <w:szCs w:val="21"/>
          <w:lang w:eastAsia="zh-CN"/>
        </w:rPr>
        <w:t>虚拟现实技术</w:t>
      </w:r>
      <w:r>
        <w:rPr>
          <w:rFonts w:ascii="黑体" w:hAnsi="黑体" w:eastAsia="黑体"/>
          <w:b/>
          <w:color w:val="auto"/>
          <w:sz w:val="21"/>
          <w:szCs w:val="21"/>
        </w:rPr>
        <w:t>专业课程设置</w:t>
      </w:r>
      <w:r>
        <w:rPr>
          <w:rFonts w:hint="eastAsia" w:ascii="黑体" w:hAnsi="黑体" w:eastAsia="黑体"/>
          <w:b/>
          <w:color w:val="auto"/>
          <w:sz w:val="21"/>
          <w:szCs w:val="21"/>
        </w:rPr>
        <w:t>及</w:t>
      </w:r>
      <w:r>
        <w:rPr>
          <w:rFonts w:ascii="黑体" w:hAnsi="黑体" w:eastAsia="黑体"/>
          <w:b/>
          <w:color w:val="auto"/>
          <w:sz w:val="21"/>
          <w:szCs w:val="21"/>
        </w:rPr>
        <w:t>进度计划</w:t>
      </w:r>
    </w:p>
    <w:tbl>
      <w:tblPr>
        <w:tblStyle w:val="25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"/>
        <w:gridCol w:w="1153"/>
        <w:gridCol w:w="322"/>
        <w:gridCol w:w="288"/>
        <w:gridCol w:w="2488"/>
        <w:gridCol w:w="511"/>
        <w:gridCol w:w="370"/>
        <w:gridCol w:w="371"/>
        <w:gridCol w:w="482"/>
        <w:gridCol w:w="417"/>
        <w:gridCol w:w="433"/>
        <w:gridCol w:w="352"/>
        <w:gridCol w:w="352"/>
        <w:gridCol w:w="352"/>
        <w:gridCol w:w="352"/>
        <w:gridCol w:w="352"/>
        <w:gridCol w:w="352"/>
        <w:gridCol w:w="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5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程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类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型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课程编码</w:t>
            </w:r>
          </w:p>
        </w:tc>
        <w:tc>
          <w:tcPr>
            <w:tcW w:w="30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课程名称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分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其中</w:t>
            </w:r>
          </w:p>
        </w:tc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总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时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其中</w:t>
            </w:r>
          </w:p>
        </w:tc>
        <w:tc>
          <w:tcPr>
            <w:tcW w:w="2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各学期周学时分配</w:t>
            </w: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考核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30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理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论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分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实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践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分</w:t>
            </w:r>
          </w:p>
        </w:tc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理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论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时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实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践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时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第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一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期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第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期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第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三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期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第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四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期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第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五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期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第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六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15"/>
                <w:szCs w:val="15"/>
              </w:rPr>
              <w:t>期</w:t>
            </w:r>
          </w:p>
        </w:tc>
        <w:tc>
          <w:tcPr>
            <w:tcW w:w="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5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专业必须课程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宋体" w:eastAsia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4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小计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2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专业选修课程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</w:rPr>
              <w:t>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</w:rPr>
              <w:t>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</w:rPr>
              <w:t>模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</w:rPr>
              <w:t>块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模块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  <w:t>(一)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模块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  <w:t>(二)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2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5"/>
                <w:szCs w:val="15"/>
                <w:lang w:eastAsia="zh-Hans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eastAsia="zh-Hans"/>
              </w:rPr>
              <w:t>任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选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模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块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2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4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小计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2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4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b w:val="0"/>
                <w:bCs w:val="0"/>
                <w:color w:val="auto"/>
                <w:sz w:val="15"/>
                <w:szCs w:val="15"/>
              </w:rPr>
              <w:t>专业</w:t>
            </w:r>
            <w:r>
              <w:rPr>
                <w:rFonts w:ascii="Times New Roman" w:hAnsi="宋体"/>
                <w:b w:val="0"/>
                <w:bCs w:val="0"/>
                <w:color w:val="auto"/>
                <w:sz w:val="15"/>
                <w:szCs w:val="15"/>
              </w:rPr>
              <w:t>选修</w:t>
            </w:r>
            <w:r>
              <w:rPr>
                <w:rFonts w:hint="eastAsia" w:ascii="Times New Roman" w:hAnsi="宋体"/>
                <w:b w:val="0"/>
                <w:bCs w:val="0"/>
                <w:color w:val="auto"/>
                <w:sz w:val="15"/>
                <w:szCs w:val="15"/>
              </w:rPr>
              <w:t>课程最低修读学分</w:t>
            </w:r>
          </w:p>
        </w:tc>
        <w:tc>
          <w:tcPr>
            <w:tcW w:w="51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25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val="en-US" w:eastAsia="zh-CN"/>
              </w:rPr>
              <w:t>综合实践</w:t>
            </w:r>
          </w:p>
          <w:p>
            <w:pPr>
              <w:adjustRightInd w:val="0"/>
              <w:snapToGrid w:val="0"/>
              <w:jc w:val="both"/>
              <w:rPr>
                <w:rFonts w:ascii="Times New Roman" w:hAnsi="Times New Roman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宋体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项目教学包一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="Times New Roman" w:hAnsi="宋体" w:eastAsia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项目教学包二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  <w:t>定制培养企业课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  <w:t>64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  <w:t>64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√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</w:rPr>
              <w:t>毕业实习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——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  <w:t>4周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——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Times New Roman" w:hAnsi="宋体"/>
                <w:color w:val="auto"/>
                <w:sz w:val="15"/>
                <w:szCs w:val="15"/>
              </w:rPr>
              <w:t>周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</w:rPr>
              <w:t>毕业论文（设计、创作）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宋体"/>
                <w:color w:val="auto"/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——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宋体"/>
                <w:color w:val="auto"/>
                <w:sz w:val="15"/>
                <w:szCs w:val="15"/>
              </w:rPr>
              <w:t>10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  <w:t>10周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——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</w:rPr>
              <w:t>10周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</w:rPr>
              <w:t>创新创业实践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宋体"/>
                <w:color w:val="auto"/>
                <w:sz w:val="15"/>
                <w:szCs w:val="15"/>
              </w:rPr>
              <w:t>4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——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宋体"/>
                <w:color w:val="auto"/>
                <w:sz w:val="15"/>
                <w:szCs w:val="15"/>
              </w:rPr>
              <w:t>4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——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——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——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√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5"/>
                <w:szCs w:val="15"/>
              </w:rPr>
            </w:pP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</w:rPr>
              <w:t>第二课堂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宋体"/>
                <w:color w:val="auto"/>
                <w:sz w:val="15"/>
                <w:szCs w:val="15"/>
              </w:rPr>
              <w:t>4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——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宋体"/>
                <w:color w:val="auto"/>
                <w:sz w:val="15"/>
                <w:szCs w:val="15"/>
              </w:rPr>
              <w:t>4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——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——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宋体"/>
                <w:color w:val="auto"/>
                <w:sz w:val="15"/>
                <w:szCs w:val="15"/>
                <w:lang w:eastAsia="zh-CN"/>
              </w:rPr>
              <w:t>——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√</w:t>
            </w:r>
          </w:p>
        </w:tc>
        <w:tc>
          <w:tcPr>
            <w:tcW w:w="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 w:eastAsiaTheme="minorEastAsia"/>
                <w:color w:val="auto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√</w:t>
            </w:r>
          </w:p>
        </w:tc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</w:rPr>
            </w:pPr>
          </w:p>
        </w:tc>
        <w:tc>
          <w:tcPr>
            <w:tcW w:w="4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宋体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</w:rPr>
              <w:t>小计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2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50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lang w:eastAsia="zh-CN"/>
              </w:rPr>
              <w:t>合计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2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z w:val="15"/>
                <w:szCs w:val="15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200" w:lineRule="exact"/>
        <w:jc w:val="left"/>
        <w:rPr>
          <w:rFonts w:ascii="黑体" w:hAnsi="黑体" w:eastAsia="黑体"/>
          <w:b w:val="0"/>
          <w:bCs/>
          <w:color w:val="auto"/>
          <w:sz w:val="21"/>
          <w:szCs w:val="21"/>
        </w:rPr>
      </w:pPr>
    </w:p>
    <w:p>
      <w:pPr>
        <w:pStyle w:val="63"/>
        <w:numPr>
          <w:ilvl w:val="0"/>
          <w:numId w:val="1"/>
        </w:numPr>
        <w:spacing w:line="440" w:lineRule="exact"/>
        <w:ind w:left="851" w:hanging="429" w:firstLineChars="0"/>
        <w:outlineLvl w:val="0"/>
        <w:rPr>
          <w:rFonts w:ascii="Times New Roman" w:hAnsi="Times New Roman" w:eastAsia="黑体"/>
          <w:b/>
          <w:color w:val="auto"/>
          <w:szCs w:val="21"/>
        </w:rPr>
      </w:pPr>
      <w:r>
        <w:rPr>
          <w:rFonts w:hint="eastAsia" w:ascii="Times New Roman" w:hAnsi="Times New Roman" w:eastAsia="黑体"/>
          <w:b/>
          <w:color w:val="auto"/>
          <w:szCs w:val="21"/>
        </w:rPr>
        <w:t>毕业标准</w:t>
      </w:r>
      <w:bookmarkStart w:id="0" w:name="_GoBack"/>
      <w:bookmarkEnd w:id="0"/>
    </w:p>
    <w:p>
      <w:pPr>
        <w:pStyle w:val="11"/>
        <w:tabs>
          <w:tab w:val="left" w:pos="1418"/>
        </w:tabs>
        <w:spacing w:line="360" w:lineRule="exact"/>
        <w:ind w:right="204" w:firstLine="420"/>
        <w:rPr>
          <w:rFonts w:hint="eastAsia"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学生在校期间德、智、体、美、劳全面完成培养要求，修读完成必修课程、选修课程和实践教学环节，取得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144</w:t>
      </w:r>
      <w:r>
        <w:rPr>
          <w:rFonts w:hint="eastAsia" w:ascii="宋体" w:hAnsi="宋体"/>
          <w:color w:val="auto"/>
          <w:sz w:val="21"/>
          <w:szCs w:val="21"/>
        </w:rPr>
        <w:t>分，其中公共必修课程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？</w:t>
      </w:r>
      <w:r>
        <w:rPr>
          <w:rFonts w:hint="eastAsia" w:ascii="宋体" w:hAnsi="宋体"/>
          <w:color w:val="auto"/>
          <w:sz w:val="21"/>
          <w:szCs w:val="21"/>
        </w:rPr>
        <w:t>学分，通识选修课程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？</w:t>
      </w:r>
      <w:r>
        <w:rPr>
          <w:rFonts w:hint="eastAsia" w:ascii="宋体" w:hAnsi="宋体"/>
          <w:color w:val="auto"/>
          <w:sz w:val="21"/>
          <w:szCs w:val="21"/>
        </w:rPr>
        <w:t>学分，专业必修课程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？</w:t>
      </w:r>
      <w:r>
        <w:rPr>
          <w:rFonts w:hint="eastAsia" w:ascii="宋体" w:hAnsi="宋体"/>
          <w:color w:val="auto"/>
          <w:sz w:val="21"/>
          <w:szCs w:val="21"/>
        </w:rPr>
        <w:t>分，专业选修课程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？</w:t>
      </w:r>
      <w:r>
        <w:rPr>
          <w:rFonts w:hint="eastAsia" w:ascii="宋体" w:hAnsi="宋体"/>
          <w:color w:val="auto"/>
          <w:sz w:val="21"/>
          <w:szCs w:val="21"/>
        </w:rPr>
        <w:t>学分，综合实践课程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？</w:t>
      </w:r>
      <w:r>
        <w:rPr>
          <w:rFonts w:hint="eastAsia" w:ascii="宋体" w:hAnsi="宋体"/>
          <w:color w:val="auto"/>
          <w:sz w:val="21"/>
          <w:szCs w:val="21"/>
        </w:rPr>
        <w:t>学分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，德育答辩合格</w:t>
      </w:r>
      <w:r>
        <w:rPr>
          <w:rFonts w:hint="eastAsia" w:ascii="宋体" w:hAnsi="宋体"/>
          <w:color w:val="auto"/>
          <w:sz w:val="21"/>
          <w:szCs w:val="21"/>
        </w:rPr>
        <w:t>。</w:t>
      </w:r>
    </w:p>
    <w:p>
      <w:pPr>
        <w:pStyle w:val="63"/>
        <w:numPr>
          <w:ilvl w:val="0"/>
          <w:numId w:val="1"/>
        </w:numPr>
        <w:spacing w:line="440" w:lineRule="exact"/>
        <w:ind w:left="851" w:hanging="429" w:firstLineChars="0"/>
        <w:outlineLvl w:val="0"/>
        <w:rPr>
          <w:rFonts w:hint="eastAsia" w:ascii="Times New Roman" w:hAnsi="Times New Roman" w:eastAsia="黑体"/>
          <w:b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黑体"/>
          <w:b/>
          <w:color w:val="auto"/>
          <w:szCs w:val="21"/>
          <w:lang w:val="en-US" w:eastAsia="zh-CN"/>
        </w:rPr>
        <w:t>修业流程</w:t>
      </w:r>
    </w:p>
    <w:sectPr>
      <w:headerReference r:id="rId3" w:type="default"/>
      <w:footerReference r:id="rId4" w:type="default"/>
      <w:pgSz w:w="11906" w:h="16838"/>
      <w:pgMar w:top="850" w:right="1417" w:bottom="850" w:left="1417" w:header="851" w:footer="992" w:gutter="0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B3E806-700C-4DEC-8D0E-DB3F2A6F21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9CBA8F8-52B4-4646-8EF5-3B06CE9239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framePr w:wrap="around" w:vAnchor="text" w:hAnchor="margin" w:xAlign="center" w:y="1"/>
      <w:rPr>
        <w:rStyle w:val="29"/>
      </w:rPr>
    </w:pPr>
    <w:r>
      <w:rPr>
        <w:rStyle w:val="29"/>
      </w:rPr>
      <w:fldChar w:fldCharType="begin"/>
    </w:r>
    <w:r>
      <w:rPr>
        <w:rStyle w:val="29"/>
      </w:rPr>
      <w:instrText xml:space="preserve">PAGE  </w:instrText>
    </w:r>
    <w:r>
      <w:rPr>
        <w:rStyle w:val="29"/>
      </w:rPr>
      <w:fldChar w:fldCharType="separate"/>
    </w:r>
    <w:r>
      <w:rPr>
        <w:rStyle w:val="29"/>
      </w:rPr>
      <w:t>2</w:t>
    </w:r>
    <w:r>
      <w:rPr>
        <w:rStyle w:val="29"/>
      </w:rPr>
      <w:fldChar w:fldCharType="end"/>
    </w:r>
  </w:p>
  <w:p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547EE5"/>
    <w:multiLevelType w:val="singleLevel"/>
    <w:tmpl w:val="CA547EE5"/>
    <w:lvl w:ilvl="0" w:tentative="0">
      <w:start w:val="3"/>
      <w:numFmt w:val="upperLetter"/>
      <w:suff w:val="space"/>
      <w:lvlText w:val="%1."/>
      <w:lvlJc w:val="left"/>
    </w:lvl>
  </w:abstractNum>
  <w:abstractNum w:abstractNumId="1">
    <w:nsid w:val="F410A892"/>
    <w:multiLevelType w:val="singleLevel"/>
    <w:tmpl w:val="F410A892"/>
    <w:lvl w:ilvl="0" w:tentative="0">
      <w:start w:val="4"/>
      <w:numFmt w:val="upperLetter"/>
      <w:suff w:val="space"/>
      <w:lvlText w:val="%1."/>
      <w:lvlJc w:val="left"/>
    </w:lvl>
  </w:abstractNum>
  <w:abstractNum w:abstractNumId="2">
    <w:nsid w:val="FEE07780"/>
    <w:multiLevelType w:val="singleLevel"/>
    <w:tmpl w:val="FEE07780"/>
    <w:lvl w:ilvl="0" w:tentative="0">
      <w:start w:val="1"/>
      <w:numFmt w:val="upperLetter"/>
      <w:suff w:val="space"/>
      <w:lvlText w:val="%1."/>
      <w:lvlJc w:val="left"/>
    </w:lvl>
  </w:abstractNum>
  <w:abstractNum w:abstractNumId="3">
    <w:nsid w:val="18517966"/>
    <w:multiLevelType w:val="singleLevel"/>
    <w:tmpl w:val="18517966"/>
    <w:lvl w:ilvl="0" w:tentative="0">
      <w:start w:val="2"/>
      <w:numFmt w:val="upperLetter"/>
      <w:suff w:val="space"/>
      <w:lvlText w:val="%1."/>
      <w:lvlJc w:val="left"/>
    </w:lvl>
  </w:abstractNum>
  <w:abstractNum w:abstractNumId="4">
    <w:nsid w:val="1BBA596A"/>
    <w:multiLevelType w:val="multilevel"/>
    <w:tmpl w:val="1BBA596A"/>
    <w:lvl w:ilvl="0" w:tentative="0">
      <w:start w:val="1"/>
      <w:numFmt w:val="chineseCountingThousand"/>
      <w:lvlText w:val="%1、"/>
      <w:lvlJc w:val="left"/>
      <w:pPr>
        <w:ind w:left="1555" w:hanging="420"/>
      </w:pPr>
    </w:lvl>
    <w:lvl w:ilvl="1" w:tentative="0">
      <w:start w:val="1"/>
      <w:numFmt w:val="decimal"/>
      <w:lvlText w:val="%2）"/>
      <w:lvlJc w:val="left"/>
      <w:pPr>
        <w:ind w:left="1202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5">
    <w:nsid w:val="48622D25"/>
    <w:multiLevelType w:val="multilevel"/>
    <w:tmpl w:val="48622D25"/>
    <w:lvl w:ilvl="0" w:tentative="0">
      <w:start w:val="1"/>
      <w:numFmt w:val="decimal"/>
      <w:lvlText w:val="%1．"/>
      <w:lvlJc w:val="left"/>
      <w:pPr>
        <w:ind w:left="78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HorizontalSpacing w:val="105"/>
  <w:drawingGridVerticalSpacing w:val="162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YTZiYTEyYjRmZWY4ZjEzYjc5NmIxZTZjMWVjMjMifQ=="/>
  </w:docVars>
  <w:rsids>
    <w:rsidRoot w:val="001535BF"/>
    <w:rsid w:val="00000389"/>
    <w:rsid w:val="0000339A"/>
    <w:rsid w:val="00014D50"/>
    <w:rsid w:val="00015098"/>
    <w:rsid w:val="00025445"/>
    <w:rsid w:val="000262C4"/>
    <w:rsid w:val="000269F8"/>
    <w:rsid w:val="000318B3"/>
    <w:rsid w:val="00036877"/>
    <w:rsid w:val="000451FD"/>
    <w:rsid w:val="00047208"/>
    <w:rsid w:val="00051C18"/>
    <w:rsid w:val="000523CF"/>
    <w:rsid w:val="00062F04"/>
    <w:rsid w:val="00070459"/>
    <w:rsid w:val="00076CB8"/>
    <w:rsid w:val="00083C6E"/>
    <w:rsid w:val="000916C3"/>
    <w:rsid w:val="00094B17"/>
    <w:rsid w:val="0009634C"/>
    <w:rsid w:val="000972BC"/>
    <w:rsid w:val="000972F1"/>
    <w:rsid w:val="000A0AFF"/>
    <w:rsid w:val="000B20B5"/>
    <w:rsid w:val="000C14A7"/>
    <w:rsid w:val="000C2E62"/>
    <w:rsid w:val="000C605E"/>
    <w:rsid w:val="000C7714"/>
    <w:rsid w:val="000C7CA0"/>
    <w:rsid w:val="000D246C"/>
    <w:rsid w:val="000D2A8F"/>
    <w:rsid w:val="000D4F05"/>
    <w:rsid w:val="000F69E4"/>
    <w:rsid w:val="00100FF7"/>
    <w:rsid w:val="00110C6C"/>
    <w:rsid w:val="00111BE7"/>
    <w:rsid w:val="00117B62"/>
    <w:rsid w:val="001202B8"/>
    <w:rsid w:val="001273F2"/>
    <w:rsid w:val="00127788"/>
    <w:rsid w:val="001313FF"/>
    <w:rsid w:val="00133D3E"/>
    <w:rsid w:val="001349E0"/>
    <w:rsid w:val="00136B34"/>
    <w:rsid w:val="00140F50"/>
    <w:rsid w:val="001424FB"/>
    <w:rsid w:val="001535BF"/>
    <w:rsid w:val="001579A5"/>
    <w:rsid w:val="00157D3E"/>
    <w:rsid w:val="001643D9"/>
    <w:rsid w:val="00185D58"/>
    <w:rsid w:val="001A1E36"/>
    <w:rsid w:val="001B6E62"/>
    <w:rsid w:val="001D7CED"/>
    <w:rsid w:val="001E6797"/>
    <w:rsid w:val="001F3CF2"/>
    <w:rsid w:val="001F4DF5"/>
    <w:rsid w:val="001F6858"/>
    <w:rsid w:val="002051FB"/>
    <w:rsid w:val="00213B4C"/>
    <w:rsid w:val="0022441D"/>
    <w:rsid w:val="00231205"/>
    <w:rsid w:val="00231544"/>
    <w:rsid w:val="00233723"/>
    <w:rsid w:val="00235E83"/>
    <w:rsid w:val="00241895"/>
    <w:rsid w:val="0024339D"/>
    <w:rsid w:val="00251369"/>
    <w:rsid w:val="0025388D"/>
    <w:rsid w:val="00255998"/>
    <w:rsid w:val="00275407"/>
    <w:rsid w:val="002758D3"/>
    <w:rsid w:val="00277A44"/>
    <w:rsid w:val="002A1E41"/>
    <w:rsid w:val="002A3D27"/>
    <w:rsid w:val="002B1A5A"/>
    <w:rsid w:val="002B42A7"/>
    <w:rsid w:val="002B7E7E"/>
    <w:rsid w:val="002C0A47"/>
    <w:rsid w:val="002C391D"/>
    <w:rsid w:val="002C48BF"/>
    <w:rsid w:val="002D7951"/>
    <w:rsid w:val="002E471A"/>
    <w:rsid w:val="003034A4"/>
    <w:rsid w:val="00307442"/>
    <w:rsid w:val="003078A8"/>
    <w:rsid w:val="00312559"/>
    <w:rsid w:val="0031356B"/>
    <w:rsid w:val="003329C3"/>
    <w:rsid w:val="00335413"/>
    <w:rsid w:val="00343148"/>
    <w:rsid w:val="00344C27"/>
    <w:rsid w:val="003563B7"/>
    <w:rsid w:val="003610A1"/>
    <w:rsid w:val="0036467B"/>
    <w:rsid w:val="003704DA"/>
    <w:rsid w:val="0037299D"/>
    <w:rsid w:val="003838EB"/>
    <w:rsid w:val="00383F21"/>
    <w:rsid w:val="00392816"/>
    <w:rsid w:val="00392E53"/>
    <w:rsid w:val="0039563D"/>
    <w:rsid w:val="003A3C72"/>
    <w:rsid w:val="003B1739"/>
    <w:rsid w:val="003B67D3"/>
    <w:rsid w:val="003C0531"/>
    <w:rsid w:val="003C2439"/>
    <w:rsid w:val="003F72CB"/>
    <w:rsid w:val="00401E3F"/>
    <w:rsid w:val="00402716"/>
    <w:rsid w:val="00405E4E"/>
    <w:rsid w:val="00406B16"/>
    <w:rsid w:val="00417CA4"/>
    <w:rsid w:val="00420374"/>
    <w:rsid w:val="0042253A"/>
    <w:rsid w:val="00423B41"/>
    <w:rsid w:val="00424DE8"/>
    <w:rsid w:val="00425FE2"/>
    <w:rsid w:val="004269DA"/>
    <w:rsid w:val="00430B79"/>
    <w:rsid w:val="00433E37"/>
    <w:rsid w:val="00440E49"/>
    <w:rsid w:val="00447DC7"/>
    <w:rsid w:val="00450958"/>
    <w:rsid w:val="00455B72"/>
    <w:rsid w:val="00462123"/>
    <w:rsid w:val="00467AE6"/>
    <w:rsid w:val="004765E6"/>
    <w:rsid w:val="004804E3"/>
    <w:rsid w:val="00481310"/>
    <w:rsid w:val="00481F57"/>
    <w:rsid w:val="00484744"/>
    <w:rsid w:val="00487C17"/>
    <w:rsid w:val="00492B0B"/>
    <w:rsid w:val="0049380E"/>
    <w:rsid w:val="00495A92"/>
    <w:rsid w:val="004A11A9"/>
    <w:rsid w:val="004A3D05"/>
    <w:rsid w:val="004A3F8E"/>
    <w:rsid w:val="004A7C0A"/>
    <w:rsid w:val="004A7C65"/>
    <w:rsid w:val="004B164B"/>
    <w:rsid w:val="004B37C7"/>
    <w:rsid w:val="004B4680"/>
    <w:rsid w:val="004C013F"/>
    <w:rsid w:val="004C1B3E"/>
    <w:rsid w:val="004C6CB6"/>
    <w:rsid w:val="004D0F3A"/>
    <w:rsid w:val="004D3222"/>
    <w:rsid w:val="004F1010"/>
    <w:rsid w:val="00511199"/>
    <w:rsid w:val="0052299E"/>
    <w:rsid w:val="00524827"/>
    <w:rsid w:val="00525A6D"/>
    <w:rsid w:val="00533792"/>
    <w:rsid w:val="00536EF0"/>
    <w:rsid w:val="0054124C"/>
    <w:rsid w:val="00544D37"/>
    <w:rsid w:val="0055107D"/>
    <w:rsid w:val="005521D2"/>
    <w:rsid w:val="005523D7"/>
    <w:rsid w:val="005566BC"/>
    <w:rsid w:val="005573BF"/>
    <w:rsid w:val="005662F8"/>
    <w:rsid w:val="00566644"/>
    <w:rsid w:val="005701A2"/>
    <w:rsid w:val="005738A2"/>
    <w:rsid w:val="00580C88"/>
    <w:rsid w:val="00584164"/>
    <w:rsid w:val="00585281"/>
    <w:rsid w:val="00590F52"/>
    <w:rsid w:val="00590F94"/>
    <w:rsid w:val="0059275A"/>
    <w:rsid w:val="005A4442"/>
    <w:rsid w:val="005A4C9C"/>
    <w:rsid w:val="005A5A20"/>
    <w:rsid w:val="005A5E5C"/>
    <w:rsid w:val="005B6504"/>
    <w:rsid w:val="005D141A"/>
    <w:rsid w:val="005D2F67"/>
    <w:rsid w:val="005F20EB"/>
    <w:rsid w:val="005F2280"/>
    <w:rsid w:val="005F2596"/>
    <w:rsid w:val="005F4594"/>
    <w:rsid w:val="00606D66"/>
    <w:rsid w:val="00612839"/>
    <w:rsid w:val="0061785D"/>
    <w:rsid w:val="006227EF"/>
    <w:rsid w:val="006259BC"/>
    <w:rsid w:val="00630002"/>
    <w:rsid w:val="00635C0B"/>
    <w:rsid w:val="00635DA1"/>
    <w:rsid w:val="00637ACD"/>
    <w:rsid w:val="00640CE9"/>
    <w:rsid w:val="00645573"/>
    <w:rsid w:val="00653C06"/>
    <w:rsid w:val="00654D50"/>
    <w:rsid w:val="006654F8"/>
    <w:rsid w:val="00665E43"/>
    <w:rsid w:val="00665EBE"/>
    <w:rsid w:val="00677976"/>
    <w:rsid w:val="006821A3"/>
    <w:rsid w:val="006837DE"/>
    <w:rsid w:val="006856A3"/>
    <w:rsid w:val="00687722"/>
    <w:rsid w:val="006907E6"/>
    <w:rsid w:val="00690A68"/>
    <w:rsid w:val="00690BAF"/>
    <w:rsid w:val="00694743"/>
    <w:rsid w:val="0069585C"/>
    <w:rsid w:val="00697F4E"/>
    <w:rsid w:val="006A51B5"/>
    <w:rsid w:val="006A62C9"/>
    <w:rsid w:val="006A7245"/>
    <w:rsid w:val="006B4746"/>
    <w:rsid w:val="006C0277"/>
    <w:rsid w:val="006C23F5"/>
    <w:rsid w:val="006C7FE5"/>
    <w:rsid w:val="006D35E6"/>
    <w:rsid w:val="006D3C5D"/>
    <w:rsid w:val="006D7068"/>
    <w:rsid w:val="006E43FC"/>
    <w:rsid w:val="006E4E67"/>
    <w:rsid w:val="006F18DA"/>
    <w:rsid w:val="006F57E3"/>
    <w:rsid w:val="006F6317"/>
    <w:rsid w:val="00700710"/>
    <w:rsid w:val="00701277"/>
    <w:rsid w:val="0070242F"/>
    <w:rsid w:val="00704014"/>
    <w:rsid w:val="00704F5C"/>
    <w:rsid w:val="00705ABB"/>
    <w:rsid w:val="00720FFF"/>
    <w:rsid w:val="00724748"/>
    <w:rsid w:val="00726605"/>
    <w:rsid w:val="00742DBE"/>
    <w:rsid w:val="00742EB9"/>
    <w:rsid w:val="007456BA"/>
    <w:rsid w:val="00752C76"/>
    <w:rsid w:val="007670F4"/>
    <w:rsid w:val="0077231D"/>
    <w:rsid w:val="00772A9F"/>
    <w:rsid w:val="007730A6"/>
    <w:rsid w:val="00776078"/>
    <w:rsid w:val="0078667D"/>
    <w:rsid w:val="007913F6"/>
    <w:rsid w:val="00793A45"/>
    <w:rsid w:val="007A4397"/>
    <w:rsid w:val="007A4A50"/>
    <w:rsid w:val="007A57D8"/>
    <w:rsid w:val="007A5E48"/>
    <w:rsid w:val="007B00AF"/>
    <w:rsid w:val="007B1208"/>
    <w:rsid w:val="007B4FED"/>
    <w:rsid w:val="007B5200"/>
    <w:rsid w:val="007C1827"/>
    <w:rsid w:val="007C36A5"/>
    <w:rsid w:val="007C728F"/>
    <w:rsid w:val="007C7C78"/>
    <w:rsid w:val="007F176F"/>
    <w:rsid w:val="007F428B"/>
    <w:rsid w:val="007F4B7F"/>
    <w:rsid w:val="008035A3"/>
    <w:rsid w:val="0081069F"/>
    <w:rsid w:val="00827CCD"/>
    <w:rsid w:val="00831257"/>
    <w:rsid w:val="00833832"/>
    <w:rsid w:val="00833F9B"/>
    <w:rsid w:val="00850313"/>
    <w:rsid w:val="00851B8B"/>
    <w:rsid w:val="00853723"/>
    <w:rsid w:val="008543DA"/>
    <w:rsid w:val="008552CC"/>
    <w:rsid w:val="008668E8"/>
    <w:rsid w:val="00873616"/>
    <w:rsid w:val="00883AA9"/>
    <w:rsid w:val="00886C6A"/>
    <w:rsid w:val="0088744C"/>
    <w:rsid w:val="00887530"/>
    <w:rsid w:val="00897E17"/>
    <w:rsid w:val="008A2AC4"/>
    <w:rsid w:val="008A3C3C"/>
    <w:rsid w:val="008A495C"/>
    <w:rsid w:val="008A6C08"/>
    <w:rsid w:val="008C32EC"/>
    <w:rsid w:val="008D4D3C"/>
    <w:rsid w:val="008E1C27"/>
    <w:rsid w:val="008E7C22"/>
    <w:rsid w:val="008E7D14"/>
    <w:rsid w:val="008F064C"/>
    <w:rsid w:val="008F0A73"/>
    <w:rsid w:val="008F0B28"/>
    <w:rsid w:val="008F35FC"/>
    <w:rsid w:val="009042CE"/>
    <w:rsid w:val="009133A0"/>
    <w:rsid w:val="00913C46"/>
    <w:rsid w:val="00916736"/>
    <w:rsid w:val="00920044"/>
    <w:rsid w:val="009308A0"/>
    <w:rsid w:val="00936704"/>
    <w:rsid w:val="00942D5B"/>
    <w:rsid w:val="009465DA"/>
    <w:rsid w:val="009519BC"/>
    <w:rsid w:val="009577B6"/>
    <w:rsid w:val="00971E67"/>
    <w:rsid w:val="009744FB"/>
    <w:rsid w:val="00976FC1"/>
    <w:rsid w:val="00977954"/>
    <w:rsid w:val="00983978"/>
    <w:rsid w:val="009851F3"/>
    <w:rsid w:val="0098560B"/>
    <w:rsid w:val="009A0F15"/>
    <w:rsid w:val="009A66A4"/>
    <w:rsid w:val="009A7769"/>
    <w:rsid w:val="009B7246"/>
    <w:rsid w:val="009C0454"/>
    <w:rsid w:val="009C0A5A"/>
    <w:rsid w:val="009C4044"/>
    <w:rsid w:val="009D708D"/>
    <w:rsid w:val="009E20FE"/>
    <w:rsid w:val="009E6E83"/>
    <w:rsid w:val="00A03CD9"/>
    <w:rsid w:val="00A0414E"/>
    <w:rsid w:val="00A0529C"/>
    <w:rsid w:val="00A0651A"/>
    <w:rsid w:val="00A06B2D"/>
    <w:rsid w:val="00A15308"/>
    <w:rsid w:val="00A157CE"/>
    <w:rsid w:val="00A2079A"/>
    <w:rsid w:val="00A34B4A"/>
    <w:rsid w:val="00A3636E"/>
    <w:rsid w:val="00A458DB"/>
    <w:rsid w:val="00A57922"/>
    <w:rsid w:val="00A627C5"/>
    <w:rsid w:val="00A72C69"/>
    <w:rsid w:val="00A75E14"/>
    <w:rsid w:val="00A805D0"/>
    <w:rsid w:val="00A850B1"/>
    <w:rsid w:val="00A85551"/>
    <w:rsid w:val="00A86776"/>
    <w:rsid w:val="00A92484"/>
    <w:rsid w:val="00A949F2"/>
    <w:rsid w:val="00A94E66"/>
    <w:rsid w:val="00AA4991"/>
    <w:rsid w:val="00AA5EE9"/>
    <w:rsid w:val="00AC02B6"/>
    <w:rsid w:val="00AC0A0D"/>
    <w:rsid w:val="00AC797B"/>
    <w:rsid w:val="00AD0A83"/>
    <w:rsid w:val="00AD28B5"/>
    <w:rsid w:val="00AD3655"/>
    <w:rsid w:val="00AE0301"/>
    <w:rsid w:val="00AE2648"/>
    <w:rsid w:val="00AF0497"/>
    <w:rsid w:val="00B07B3C"/>
    <w:rsid w:val="00B10A5B"/>
    <w:rsid w:val="00B14ADF"/>
    <w:rsid w:val="00B32756"/>
    <w:rsid w:val="00B40434"/>
    <w:rsid w:val="00B40F48"/>
    <w:rsid w:val="00B5189B"/>
    <w:rsid w:val="00B53E0D"/>
    <w:rsid w:val="00B5614B"/>
    <w:rsid w:val="00B72E26"/>
    <w:rsid w:val="00B824C6"/>
    <w:rsid w:val="00B840ED"/>
    <w:rsid w:val="00B860B3"/>
    <w:rsid w:val="00B87E24"/>
    <w:rsid w:val="00B91B1B"/>
    <w:rsid w:val="00B91FB3"/>
    <w:rsid w:val="00BA435B"/>
    <w:rsid w:val="00BA788F"/>
    <w:rsid w:val="00BB322D"/>
    <w:rsid w:val="00BB4299"/>
    <w:rsid w:val="00BB4985"/>
    <w:rsid w:val="00BB55FA"/>
    <w:rsid w:val="00BC1951"/>
    <w:rsid w:val="00BC6621"/>
    <w:rsid w:val="00BD2D05"/>
    <w:rsid w:val="00BE329E"/>
    <w:rsid w:val="00BE395C"/>
    <w:rsid w:val="00BE3EBF"/>
    <w:rsid w:val="00BE514E"/>
    <w:rsid w:val="00BE5C99"/>
    <w:rsid w:val="00BE6FD4"/>
    <w:rsid w:val="00BF35E5"/>
    <w:rsid w:val="00BF4599"/>
    <w:rsid w:val="00C24E69"/>
    <w:rsid w:val="00C438CA"/>
    <w:rsid w:val="00C507BF"/>
    <w:rsid w:val="00C50F5C"/>
    <w:rsid w:val="00C531F0"/>
    <w:rsid w:val="00C562FD"/>
    <w:rsid w:val="00C57012"/>
    <w:rsid w:val="00C63349"/>
    <w:rsid w:val="00C73F0F"/>
    <w:rsid w:val="00C9351F"/>
    <w:rsid w:val="00CA250B"/>
    <w:rsid w:val="00CA40AA"/>
    <w:rsid w:val="00CA5A7C"/>
    <w:rsid w:val="00CA7433"/>
    <w:rsid w:val="00CC382A"/>
    <w:rsid w:val="00CC478E"/>
    <w:rsid w:val="00CE7F05"/>
    <w:rsid w:val="00D013BC"/>
    <w:rsid w:val="00D04201"/>
    <w:rsid w:val="00D06A77"/>
    <w:rsid w:val="00D16777"/>
    <w:rsid w:val="00D20E2B"/>
    <w:rsid w:val="00D24380"/>
    <w:rsid w:val="00D2744D"/>
    <w:rsid w:val="00D32013"/>
    <w:rsid w:val="00D370C6"/>
    <w:rsid w:val="00D50A19"/>
    <w:rsid w:val="00D61B2E"/>
    <w:rsid w:val="00D6454D"/>
    <w:rsid w:val="00D64A2C"/>
    <w:rsid w:val="00D72030"/>
    <w:rsid w:val="00D74D0E"/>
    <w:rsid w:val="00D80DB2"/>
    <w:rsid w:val="00D8629D"/>
    <w:rsid w:val="00D868B2"/>
    <w:rsid w:val="00D90AD6"/>
    <w:rsid w:val="00D94CDC"/>
    <w:rsid w:val="00D9642A"/>
    <w:rsid w:val="00DB4798"/>
    <w:rsid w:val="00DB7CCA"/>
    <w:rsid w:val="00DD1794"/>
    <w:rsid w:val="00DD2E8C"/>
    <w:rsid w:val="00DD6BE1"/>
    <w:rsid w:val="00DE3548"/>
    <w:rsid w:val="00DE5790"/>
    <w:rsid w:val="00DF1AC6"/>
    <w:rsid w:val="00DF212E"/>
    <w:rsid w:val="00DF42AA"/>
    <w:rsid w:val="00DF67A9"/>
    <w:rsid w:val="00DF6BB1"/>
    <w:rsid w:val="00DF7940"/>
    <w:rsid w:val="00DF7CDE"/>
    <w:rsid w:val="00E01215"/>
    <w:rsid w:val="00E015A1"/>
    <w:rsid w:val="00E07FE6"/>
    <w:rsid w:val="00E16693"/>
    <w:rsid w:val="00E250E3"/>
    <w:rsid w:val="00E4100F"/>
    <w:rsid w:val="00E61ED9"/>
    <w:rsid w:val="00E669C1"/>
    <w:rsid w:val="00E70980"/>
    <w:rsid w:val="00E7261B"/>
    <w:rsid w:val="00E7491C"/>
    <w:rsid w:val="00E75AEB"/>
    <w:rsid w:val="00E75E58"/>
    <w:rsid w:val="00E770B7"/>
    <w:rsid w:val="00E80498"/>
    <w:rsid w:val="00EA0AEA"/>
    <w:rsid w:val="00EA130E"/>
    <w:rsid w:val="00EA3299"/>
    <w:rsid w:val="00EA413D"/>
    <w:rsid w:val="00EA7333"/>
    <w:rsid w:val="00EB719F"/>
    <w:rsid w:val="00EC2177"/>
    <w:rsid w:val="00EE0C3A"/>
    <w:rsid w:val="00EE66B2"/>
    <w:rsid w:val="00F05539"/>
    <w:rsid w:val="00F07F98"/>
    <w:rsid w:val="00F127A3"/>
    <w:rsid w:val="00F162B7"/>
    <w:rsid w:val="00F41A9B"/>
    <w:rsid w:val="00F54CC5"/>
    <w:rsid w:val="00F55EE6"/>
    <w:rsid w:val="00F577AE"/>
    <w:rsid w:val="00F665D7"/>
    <w:rsid w:val="00F6666A"/>
    <w:rsid w:val="00F72A07"/>
    <w:rsid w:val="00F75E16"/>
    <w:rsid w:val="00F90C1B"/>
    <w:rsid w:val="00F90CF7"/>
    <w:rsid w:val="00F92DAD"/>
    <w:rsid w:val="00FA03F8"/>
    <w:rsid w:val="00FA6555"/>
    <w:rsid w:val="00FB3A9B"/>
    <w:rsid w:val="00FB584F"/>
    <w:rsid w:val="00FB733C"/>
    <w:rsid w:val="00FC4AED"/>
    <w:rsid w:val="00FD2DF6"/>
    <w:rsid w:val="00FD4DAF"/>
    <w:rsid w:val="00FD7C58"/>
    <w:rsid w:val="00FE691D"/>
    <w:rsid w:val="00FF4952"/>
    <w:rsid w:val="00FF4AA9"/>
    <w:rsid w:val="00FF7D13"/>
    <w:rsid w:val="0125623F"/>
    <w:rsid w:val="050140F6"/>
    <w:rsid w:val="05DE1B76"/>
    <w:rsid w:val="0660220F"/>
    <w:rsid w:val="06E34232"/>
    <w:rsid w:val="0A1B17B6"/>
    <w:rsid w:val="0B306DAC"/>
    <w:rsid w:val="0DFB7879"/>
    <w:rsid w:val="0E0662D9"/>
    <w:rsid w:val="0F0F11BE"/>
    <w:rsid w:val="11BF3A35"/>
    <w:rsid w:val="121DB3A1"/>
    <w:rsid w:val="135F61B2"/>
    <w:rsid w:val="17825733"/>
    <w:rsid w:val="1A8D59CC"/>
    <w:rsid w:val="1B361B55"/>
    <w:rsid w:val="1D733902"/>
    <w:rsid w:val="1E5364CA"/>
    <w:rsid w:val="240D2AF6"/>
    <w:rsid w:val="27B569CF"/>
    <w:rsid w:val="27FDFF93"/>
    <w:rsid w:val="28B766F6"/>
    <w:rsid w:val="294A6C5A"/>
    <w:rsid w:val="29601928"/>
    <w:rsid w:val="2C070421"/>
    <w:rsid w:val="2F7B3516"/>
    <w:rsid w:val="32A55811"/>
    <w:rsid w:val="32AE46C6"/>
    <w:rsid w:val="32BC7BC3"/>
    <w:rsid w:val="33CA43D1"/>
    <w:rsid w:val="34D16D92"/>
    <w:rsid w:val="38037262"/>
    <w:rsid w:val="3840106E"/>
    <w:rsid w:val="393F251C"/>
    <w:rsid w:val="39FF49EB"/>
    <w:rsid w:val="3CDC62D4"/>
    <w:rsid w:val="3DBF5250"/>
    <w:rsid w:val="3E056987"/>
    <w:rsid w:val="3EF7307A"/>
    <w:rsid w:val="3FD527EE"/>
    <w:rsid w:val="433C187A"/>
    <w:rsid w:val="43E430CE"/>
    <w:rsid w:val="440920A4"/>
    <w:rsid w:val="4A987E8B"/>
    <w:rsid w:val="4DA71354"/>
    <w:rsid w:val="4E545F38"/>
    <w:rsid w:val="4E7CA830"/>
    <w:rsid w:val="4F6A3454"/>
    <w:rsid w:val="4F7A20A8"/>
    <w:rsid w:val="501F49FD"/>
    <w:rsid w:val="50382BD0"/>
    <w:rsid w:val="51A52526"/>
    <w:rsid w:val="52507444"/>
    <w:rsid w:val="5265792A"/>
    <w:rsid w:val="54887BFC"/>
    <w:rsid w:val="57CB13D1"/>
    <w:rsid w:val="582F7502"/>
    <w:rsid w:val="598606E2"/>
    <w:rsid w:val="59FE39BF"/>
    <w:rsid w:val="5B5B606B"/>
    <w:rsid w:val="5B7AD869"/>
    <w:rsid w:val="5BC9019D"/>
    <w:rsid w:val="5DBA6D3F"/>
    <w:rsid w:val="5DC91195"/>
    <w:rsid w:val="5DFF6951"/>
    <w:rsid w:val="5E1A3F83"/>
    <w:rsid w:val="5E758950"/>
    <w:rsid w:val="5F3C4D0E"/>
    <w:rsid w:val="5FEBD334"/>
    <w:rsid w:val="5FFA3B51"/>
    <w:rsid w:val="60B118C9"/>
    <w:rsid w:val="634C56B2"/>
    <w:rsid w:val="6759214B"/>
    <w:rsid w:val="68B63F43"/>
    <w:rsid w:val="6B7D0597"/>
    <w:rsid w:val="6BBEC548"/>
    <w:rsid w:val="6BE37F33"/>
    <w:rsid w:val="6DC26C9C"/>
    <w:rsid w:val="6DF40E20"/>
    <w:rsid w:val="6F7A2508"/>
    <w:rsid w:val="6FBB09B3"/>
    <w:rsid w:val="72124F50"/>
    <w:rsid w:val="73504D4A"/>
    <w:rsid w:val="745D8383"/>
    <w:rsid w:val="74AF1ECE"/>
    <w:rsid w:val="775F94A7"/>
    <w:rsid w:val="795EEA47"/>
    <w:rsid w:val="797C6A81"/>
    <w:rsid w:val="7AB54D68"/>
    <w:rsid w:val="7ABCE8D9"/>
    <w:rsid w:val="7BED56DA"/>
    <w:rsid w:val="7BFEF27A"/>
    <w:rsid w:val="7C514705"/>
    <w:rsid w:val="7D3B37B1"/>
    <w:rsid w:val="7D7653AD"/>
    <w:rsid w:val="7D7B054D"/>
    <w:rsid w:val="7F7EE9B9"/>
    <w:rsid w:val="A9FF2326"/>
    <w:rsid w:val="B96DAEEA"/>
    <w:rsid w:val="BB2E0733"/>
    <w:rsid w:val="BBFDA7AA"/>
    <w:rsid w:val="BCD58827"/>
    <w:rsid w:val="BFE9A739"/>
    <w:rsid w:val="DA8FE025"/>
    <w:rsid w:val="DED325A2"/>
    <w:rsid w:val="E3F25C25"/>
    <w:rsid w:val="E77CA0B1"/>
    <w:rsid w:val="EAFFBADF"/>
    <w:rsid w:val="EDDF8EBE"/>
    <w:rsid w:val="EECD244F"/>
    <w:rsid w:val="EEFF7E2D"/>
    <w:rsid w:val="EFDBBE9F"/>
    <w:rsid w:val="F6DFBC33"/>
    <w:rsid w:val="F7E76D58"/>
    <w:rsid w:val="FAFDA239"/>
    <w:rsid w:val="FDADC7E2"/>
    <w:rsid w:val="FE7FF527"/>
    <w:rsid w:val="FEFFE22F"/>
    <w:rsid w:val="FFF6A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qFormat="1" w:unhideWhenUsed="0" w:uiPriority="99" w:semiHidden="0" w:name="List Number 3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qFormat="1" w:unhideWhenUsed="0" w:uiPriority="99" w:semiHidden="0" w:name="HTML Typewriter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9"/>
    <w:pPr>
      <w:keepNext/>
      <w:spacing w:line="340" w:lineRule="atLeast"/>
      <w:jc w:val="center"/>
      <w:outlineLvl w:val="0"/>
    </w:pPr>
    <w:rPr>
      <w:rFonts w:ascii="Times New Roman" w:hAnsi="Times New Roman"/>
      <w:b/>
      <w:kern w:val="0"/>
      <w:sz w:val="24"/>
      <w:szCs w:val="24"/>
    </w:rPr>
  </w:style>
  <w:style w:type="paragraph" w:styleId="3">
    <w:name w:val="heading 2"/>
    <w:basedOn w:val="1"/>
    <w:next w:val="1"/>
    <w:link w:val="35"/>
    <w:qFormat/>
    <w:uiPriority w:val="99"/>
    <w:pPr>
      <w:keepNext/>
      <w:spacing w:line="440" w:lineRule="atLeast"/>
      <w:ind w:firstLine="1944" w:firstLineChars="925"/>
      <w:outlineLvl w:val="1"/>
    </w:pPr>
    <w:rPr>
      <w:rFonts w:ascii="黑体" w:hAnsi="Times New Roman" w:eastAsia="黑体"/>
      <w:b/>
      <w:bCs/>
      <w:kern w:val="0"/>
      <w:sz w:val="20"/>
      <w:szCs w:val="20"/>
    </w:rPr>
  </w:style>
  <w:style w:type="paragraph" w:styleId="4">
    <w:name w:val="heading 3"/>
    <w:basedOn w:val="1"/>
    <w:next w:val="1"/>
    <w:link w:val="36"/>
    <w:qFormat/>
    <w:uiPriority w:val="99"/>
    <w:pPr>
      <w:keepNext/>
      <w:spacing w:line="360" w:lineRule="exact"/>
      <w:ind w:firstLine="2817" w:firstLineChars="1366"/>
      <w:outlineLvl w:val="2"/>
    </w:pPr>
    <w:rPr>
      <w:rFonts w:ascii="宋体" w:hAnsi="宋体"/>
      <w:b/>
      <w:kern w:val="0"/>
      <w:sz w:val="24"/>
      <w:szCs w:val="24"/>
    </w:rPr>
  </w:style>
  <w:style w:type="paragraph" w:styleId="5">
    <w:name w:val="heading 4"/>
    <w:basedOn w:val="1"/>
    <w:next w:val="1"/>
    <w:link w:val="37"/>
    <w:autoRedefine/>
    <w:qFormat/>
    <w:uiPriority w:val="99"/>
    <w:pPr>
      <w:keepNext/>
      <w:spacing w:line="440" w:lineRule="atLeast"/>
      <w:ind w:firstLine="630"/>
      <w:jc w:val="center"/>
      <w:outlineLvl w:val="3"/>
    </w:pPr>
    <w:rPr>
      <w:rFonts w:ascii="黑体" w:hAnsi="Times New Roman" w:eastAsia="黑体"/>
      <w:b/>
      <w:bCs/>
      <w:kern w:val="0"/>
      <w:sz w:val="20"/>
      <w:szCs w:val="20"/>
    </w:rPr>
  </w:style>
  <w:style w:type="paragraph" w:styleId="6">
    <w:name w:val="heading 5"/>
    <w:basedOn w:val="1"/>
    <w:next w:val="1"/>
    <w:link w:val="38"/>
    <w:autoRedefine/>
    <w:qFormat/>
    <w:uiPriority w:val="99"/>
    <w:pPr>
      <w:keepNext/>
      <w:spacing w:line="360" w:lineRule="exact"/>
      <w:ind w:firstLine="3500"/>
      <w:outlineLvl w:val="4"/>
    </w:pPr>
    <w:rPr>
      <w:rFonts w:ascii="Times New Roman" w:hAnsi="Times New Roman"/>
      <w:b/>
      <w:kern w:val="0"/>
      <w:sz w:val="24"/>
      <w:szCs w:val="24"/>
    </w:rPr>
  </w:style>
  <w:style w:type="paragraph" w:styleId="7">
    <w:name w:val="heading 6"/>
    <w:basedOn w:val="1"/>
    <w:next w:val="1"/>
    <w:link w:val="39"/>
    <w:autoRedefine/>
    <w:qFormat/>
    <w:uiPriority w:val="99"/>
    <w:pPr>
      <w:keepNext/>
      <w:spacing w:line="360" w:lineRule="exact"/>
      <w:jc w:val="center"/>
      <w:outlineLvl w:val="5"/>
    </w:pPr>
    <w:rPr>
      <w:rFonts w:ascii="Times New Roman" w:hAnsi="Times New Roman"/>
      <w:b/>
      <w:kern w:val="0"/>
      <w:sz w:val="24"/>
      <w:szCs w:val="24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40"/>
    <w:autoRedefine/>
    <w:qFormat/>
    <w:uiPriority w:val="99"/>
    <w:pPr>
      <w:jc w:val="left"/>
    </w:pPr>
    <w:rPr>
      <w:rFonts w:ascii="Times New Roman" w:hAnsi="Times New Roman"/>
      <w:kern w:val="0"/>
      <w:sz w:val="24"/>
      <w:szCs w:val="24"/>
    </w:rPr>
  </w:style>
  <w:style w:type="paragraph" w:styleId="9">
    <w:name w:val="Body Text 3"/>
    <w:basedOn w:val="1"/>
    <w:link w:val="41"/>
    <w:autoRedefine/>
    <w:qFormat/>
    <w:uiPriority w:val="99"/>
    <w:pPr>
      <w:spacing w:line="400" w:lineRule="atLeast"/>
      <w:jc w:val="center"/>
    </w:pPr>
    <w:rPr>
      <w:rFonts w:ascii="宋体" w:hAnsi="宋体"/>
      <w:kern w:val="0"/>
      <w:sz w:val="18"/>
      <w:szCs w:val="18"/>
    </w:rPr>
  </w:style>
  <w:style w:type="paragraph" w:styleId="10">
    <w:name w:val="Body Text"/>
    <w:basedOn w:val="1"/>
    <w:link w:val="42"/>
    <w:autoRedefine/>
    <w:qFormat/>
    <w:uiPriority w:val="99"/>
    <w:pPr>
      <w:spacing w:after="120"/>
    </w:pPr>
    <w:rPr>
      <w:rFonts w:ascii="Times New Roman" w:hAnsi="Times New Roman"/>
      <w:kern w:val="0"/>
      <w:sz w:val="24"/>
      <w:szCs w:val="24"/>
    </w:rPr>
  </w:style>
  <w:style w:type="paragraph" w:styleId="11">
    <w:name w:val="Body Text Indent"/>
    <w:basedOn w:val="1"/>
    <w:link w:val="43"/>
    <w:autoRedefine/>
    <w:qFormat/>
    <w:uiPriority w:val="99"/>
    <w:pPr>
      <w:spacing w:line="480" w:lineRule="auto"/>
      <w:ind w:firstLine="480" w:firstLineChars="200"/>
    </w:pPr>
    <w:rPr>
      <w:rFonts w:ascii="Times New Roman" w:hAnsi="Times New Roman"/>
      <w:kern w:val="0"/>
      <w:sz w:val="24"/>
      <w:szCs w:val="24"/>
    </w:rPr>
  </w:style>
  <w:style w:type="paragraph" w:styleId="12">
    <w:name w:val="List Number 3"/>
    <w:basedOn w:val="1"/>
    <w:autoRedefine/>
    <w:qFormat/>
    <w:uiPriority w:val="99"/>
    <w:pPr>
      <w:tabs>
        <w:tab w:val="left" w:pos="1200"/>
      </w:tabs>
      <w:ind w:firstLine="200" w:firstLineChars="200"/>
    </w:pPr>
    <w:rPr>
      <w:rFonts w:ascii="Times New Roman" w:hAnsi="Times New Roman"/>
      <w:szCs w:val="24"/>
    </w:rPr>
  </w:style>
  <w:style w:type="paragraph" w:styleId="13">
    <w:name w:val="Block Text"/>
    <w:basedOn w:val="1"/>
    <w:autoRedefine/>
    <w:qFormat/>
    <w:uiPriority w:val="99"/>
    <w:pPr>
      <w:adjustRightInd w:val="0"/>
      <w:snapToGrid w:val="0"/>
      <w:ind w:left="113" w:right="113"/>
      <w:jc w:val="center"/>
    </w:pPr>
    <w:rPr>
      <w:rFonts w:ascii="宋体" w:hAnsi="宋体"/>
      <w:sz w:val="15"/>
      <w:szCs w:val="24"/>
    </w:rPr>
  </w:style>
  <w:style w:type="paragraph" w:styleId="14">
    <w:name w:val="Plain Text"/>
    <w:basedOn w:val="1"/>
    <w:link w:val="44"/>
    <w:qFormat/>
    <w:uiPriority w:val="99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45"/>
    <w:autoRedefine/>
    <w:qFormat/>
    <w:uiPriority w:val="99"/>
    <w:rPr>
      <w:rFonts w:ascii="Times New Roman" w:hAnsi="Times New Roman"/>
      <w:kern w:val="0"/>
      <w:sz w:val="20"/>
      <w:szCs w:val="20"/>
    </w:rPr>
  </w:style>
  <w:style w:type="paragraph" w:styleId="16">
    <w:name w:val="Body Text Indent 2"/>
    <w:basedOn w:val="1"/>
    <w:link w:val="46"/>
    <w:autoRedefine/>
    <w:qFormat/>
    <w:uiPriority w:val="99"/>
    <w:pPr>
      <w:ind w:left="735" w:leftChars="350"/>
    </w:pPr>
    <w:rPr>
      <w:rFonts w:ascii="楷体_GB2312" w:hAnsi="Times New Roman" w:eastAsia="楷体_GB2312"/>
      <w:kern w:val="0"/>
      <w:sz w:val="24"/>
      <w:szCs w:val="24"/>
    </w:rPr>
  </w:style>
  <w:style w:type="paragraph" w:styleId="17">
    <w:name w:val="Balloon Text"/>
    <w:basedOn w:val="1"/>
    <w:link w:val="47"/>
    <w:autoRedefine/>
    <w:qFormat/>
    <w:uiPriority w:val="99"/>
    <w:rPr>
      <w:rFonts w:ascii="Times New Roman" w:hAnsi="Times New Roman"/>
      <w:kern w:val="0"/>
      <w:sz w:val="18"/>
      <w:szCs w:val="18"/>
    </w:rPr>
  </w:style>
  <w:style w:type="paragraph" w:styleId="18">
    <w:name w:val="footer"/>
    <w:basedOn w:val="1"/>
    <w:link w:val="4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9">
    <w:name w:val="header"/>
    <w:basedOn w:val="1"/>
    <w:link w:val="4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20">
    <w:name w:val="Body Text Indent 3"/>
    <w:basedOn w:val="1"/>
    <w:link w:val="50"/>
    <w:autoRedefine/>
    <w:qFormat/>
    <w:uiPriority w:val="99"/>
    <w:pPr>
      <w:spacing w:after="120"/>
      <w:ind w:left="420" w:leftChars="200"/>
    </w:pPr>
    <w:rPr>
      <w:rFonts w:ascii="Times New Roman" w:hAnsi="Times New Roman"/>
      <w:kern w:val="0"/>
      <w:sz w:val="16"/>
      <w:szCs w:val="16"/>
    </w:rPr>
  </w:style>
  <w:style w:type="paragraph" w:styleId="21">
    <w:name w:val="Body Text 2"/>
    <w:basedOn w:val="1"/>
    <w:link w:val="51"/>
    <w:autoRedefine/>
    <w:qFormat/>
    <w:uiPriority w:val="99"/>
    <w:pPr>
      <w:spacing w:line="440" w:lineRule="atLeast"/>
    </w:pPr>
    <w:rPr>
      <w:rFonts w:ascii="黑体" w:hAnsi="Times New Roman" w:eastAsia="黑体"/>
      <w:spacing w:val="4"/>
      <w:kern w:val="0"/>
      <w:sz w:val="20"/>
      <w:szCs w:val="20"/>
    </w:rPr>
  </w:style>
  <w:style w:type="paragraph" w:styleId="22">
    <w:name w:val="HTML Preformatted"/>
    <w:basedOn w:val="1"/>
    <w:link w:val="52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23">
    <w:name w:val="Normal (Web)"/>
    <w:basedOn w:val="1"/>
    <w:autoRedefine/>
    <w:qFormat/>
    <w:uiPriority w:val="0"/>
    <w:rPr>
      <w:rFonts w:ascii="Times New Roman" w:hAnsi="Times New Roman"/>
      <w:sz w:val="18"/>
      <w:szCs w:val="18"/>
    </w:rPr>
  </w:style>
  <w:style w:type="paragraph" w:styleId="24">
    <w:name w:val="annotation subject"/>
    <w:basedOn w:val="8"/>
    <w:next w:val="8"/>
    <w:link w:val="53"/>
    <w:autoRedefine/>
    <w:semiHidden/>
    <w:qFormat/>
    <w:uiPriority w:val="99"/>
    <w:rPr>
      <w:b/>
      <w:bCs/>
    </w:rPr>
  </w:style>
  <w:style w:type="table" w:styleId="26">
    <w:name w:val="Table Grid"/>
    <w:basedOn w:val="25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autoRedefine/>
    <w:qFormat/>
    <w:uiPriority w:val="99"/>
    <w:rPr>
      <w:rFonts w:cs="Times New Roman"/>
      <w:b/>
    </w:rPr>
  </w:style>
  <w:style w:type="character" w:styleId="29">
    <w:name w:val="page number"/>
    <w:autoRedefine/>
    <w:qFormat/>
    <w:uiPriority w:val="99"/>
    <w:rPr>
      <w:rFonts w:cs="Times New Roman"/>
    </w:rPr>
  </w:style>
  <w:style w:type="character" w:styleId="30">
    <w:name w:val="FollowedHyperlink"/>
    <w:autoRedefine/>
    <w:qFormat/>
    <w:uiPriority w:val="99"/>
    <w:rPr>
      <w:rFonts w:cs="Times New Roman"/>
      <w:color w:val="800080"/>
      <w:u w:val="single"/>
    </w:rPr>
  </w:style>
  <w:style w:type="character" w:styleId="31">
    <w:name w:val="HTML Typewriter"/>
    <w:autoRedefine/>
    <w:qFormat/>
    <w:uiPriority w:val="99"/>
    <w:rPr>
      <w:rFonts w:ascii="黑体" w:hAnsi="Courier New" w:eastAsia="黑体" w:cs="Times New Roman"/>
      <w:spacing w:val="31680"/>
      <w:sz w:val="18"/>
    </w:rPr>
  </w:style>
  <w:style w:type="character" w:styleId="32">
    <w:name w:val="Hyperlink"/>
    <w:autoRedefine/>
    <w:qFormat/>
    <w:uiPriority w:val="99"/>
    <w:rPr>
      <w:rFonts w:cs="Times New Roman"/>
      <w:color w:val="000066"/>
      <w:u w:val="single"/>
    </w:rPr>
  </w:style>
  <w:style w:type="character" w:styleId="33">
    <w:name w:val="annotation reference"/>
    <w:autoRedefine/>
    <w:qFormat/>
    <w:uiPriority w:val="99"/>
    <w:rPr>
      <w:rFonts w:cs="Times New Roman"/>
      <w:sz w:val="21"/>
    </w:rPr>
  </w:style>
  <w:style w:type="character" w:customStyle="1" w:styleId="34">
    <w:name w:val="标题 1 Char"/>
    <w:link w:val="2"/>
    <w:autoRedefine/>
    <w:qFormat/>
    <w:locked/>
    <w:uiPriority w:val="99"/>
    <w:rPr>
      <w:rFonts w:ascii="Times New Roman" w:hAnsi="Times New Roman" w:eastAsia="宋体"/>
      <w:b/>
      <w:sz w:val="24"/>
    </w:rPr>
  </w:style>
  <w:style w:type="character" w:customStyle="1" w:styleId="35">
    <w:name w:val="标题 2 Char"/>
    <w:link w:val="3"/>
    <w:autoRedefine/>
    <w:qFormat/>
    <w:locked/>
    <w:uiPriority w:val="99"/>
    <w:rPr>
      <w:rFonts w:ascii="黑体" w:hAnsi="Times New Roman" w:eastAsia="黑体"/>
      <w:b/>
      <w:sz w:val="20"/>
    </w:rPr>
  </w:style>
  <w:style w:type="character" w:customStyle="1" w:styleId="36">
    <w:name w:val="标题 3 Char"/>
    <w:link w:val="4"/>
    <w:autoRedefine/>
    <w:qFormat/>
    <w:locked/>
    <w:uiPriority w:val="99"/>
    <w:rPr>
      <w:rFonts w:ascii="宋体" w:hAnsi="宋体" w:eastAsia="宋体"/>
      <w:b/>
      <w:sz w:val="24"/>
    </w:rPr>
  </w:style>
  <w:style w:type="character" w:customStyle="1" w:styleId="37">
    <w:name w:val="标题 4 Char"/>
    <w:link w:val="5"/>
    <w:autoRedefine/>
    <w:qFormat/>
    <w:locked/>
    <w:uiPriority w:val="99"/>
    <w:rPr>
      <w:rFonts w:ascii="黑体" w:hAnsi="Times New Roman" w:eastAsia="黑体"/>
      <w:b/>
      <w:sz w:val="20"/>
    </w:rPr>
  </w:style>
  <w:style w:type="character" w:customStyle="1" w:styleId="38">
    <w:name w:val="标题 5 Char"/>
    <w:link w:val="6"/>
    <w:autoRedefine/>
    <w:qFormat/>
    <w:locked/>
    <w:uiPriority w:val="99"/>
    <w:rPr>
      <w:rFonts w:ascii="Times New Roman" w:hAnsi="Times New Roman" w:eastAsia="宋体"/>
      <w:b/>
      <w:sz w:val="24"/>
    </w:rPr>
  </w:style>
  <w:style w:type="character" w:customStyle="1" w:styleId="39">
    <w:name w:val="标题 6 Char"/>
    <w:link w:val="7"/>
    <w:autoRedefine/>
    <w:qFormat/>
    <w:locked/>
    <w:uiPriority w:val="99"/>
    <w:rPr>
      <w:rFonts w:ascii="Times New Roman" w:hAnsi="Times New Roman" w:eastAsia="宋体"/>
      <w:b/>
      <w:sz w:val="24"/>
    </w:rPr>
  </w:style>
  <w:style w:type="character" w:customStyle="1" w:styleId="40">
    <w:name w:val="批注文字 Char"/>
    <w:link w:val="8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41">
    <w:name w:val="正文文本 3 Char"/>
    <w:link w:val="9"/>
    <w:autoRedefine/>
    <w:qFormat/>
    <w:locked/>
    <w:uiPriority w:val="99"/>
    <w:rPr>
      <w:rFonts w:ascii="宋体" w:hAnsi="宋体" w:eastAsia="宋体"/>
      <w:sz w:val="18"/>
    </w:rPr>
  </w:style>
  <w:style w:type="character" w:customStyle="1" w:styleId="42">
    <w:name w:val="正文文本 Char"/>
    <w:link w:val="10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43">
    <w:name w:val="正文文本缩进 Char"/>
    <w:link w:val="11"/>
    <w:autoRedefine/>
    <w:qFormat/>
    <w:locked/>
    <w:uiPriority w:val="99"/>
    <w:rPr>
      <w:rFonts w:ascii="Times New Roman" w:hAnsi="Times New Roman" w:eastAsia="宋体"/>
      <w:sz w:val="24"/>
    </w:rPr>
  </w:style>
  <w:style w:type="character" w:customStyle="1" w:styleId="44">
    <w:name w:val="纯文本 Char"/>
    <w:link w:val="14"/>
    <w:autoRedefine/>
    <w:qFormat/>
    <w:locked/>
    <w:uiPriority w:val="99"/>
    <w:rPr>
      <w:rFonts w:ascii="宋体" w:hAnsi="Courier New" w:eastAsia="宋体"/>
      <w:sz w:val="20"/>
    </w:rPr>
  </w:style>
  <w:style w:type="character" w:customStyle="1" w:styleId="45">
    <w:name w:val="日期 Char"/>
    <w:link w:val="15"/>
    <w:autoRedefine/>
    <w:qFormat/>
    <w:locked/>
    <w:uiPriority w:val="99"/>
    <w:rPr>
      <w:rFonts w:ascii="Times New Roman" w:hAnsi="Times New Roman" w:eastAsia="宋体"/>
      <w:sz w:val="20"/>
    </w:rPr>
  </w:style>
  <w:style w:type="character" w:customStyle="1" w:styleId="46">
    <w:name w:val="正文文本缩进 2 Char"/>
    <w:link w:val="16"/>
    <w:autoRedefine/>
    <w:qFormat/>
    <w:locked/>
    <w:uiPriority w:val="99"/>
    <w:rPr>
      <w:rFonts w:ascii="楷体_GB2312" w:hAnsi="Times New Roman" w:eastAsia="楷体_GB2312"/>
      <w:sz w:val="24"/>
    </w:rPr>
  </w:style>
  <w:style w:type="character" w:customStyle="1" w:styleId="47">
    <w:name w:val="批注框文本 Char"/>
    <w:link w:val="17"/>
    <w:autoRedefine/>
    <w:qFormat/>
    <w:locked/>
    <w:uiPriority w:val="99"/>
    <w:rPr>
      <w:rFonts w:ascii="Times New Roman" w:hAnsi="Times New Roman" w:eastAsia="宋体"/>
      <w:sz w:val="18"/>
    </w:rPr>
  </w:style>
  <w:style w:type="character" w:customStyle="1" w:styleId="48">
    <w:name w:val="页脚 Char"/>
    <w:link w:val="18"/>
    <w:autoRedefine/>
    <w:qFormat/>
    <w:locked/>
    <w:uiPriority w:val="99"/>
    <w:rPr>
      <w:sz w:val="18"/>
    </w:rPr>
  </w:style>
  <w:style w:type="character" w:customStyle="1" w:styleId="49">
    <w:name w:val="页眉 Char"/>
    <w:link w:val="19"/>
    <w:autoRedefine/>
    <w:qFormat/>
    <w:locked/>
    <w:uiPriority w:val="99"/>
    <w:rPr>
      <w:sz w:val="18"/>
    </w:rPr>
  </w:style>
  <w:style w:type="character" w:customStyle="1" w:styleId="50">
    <w:name w:val="正文文本缩进 3 Char"/>
    <w:link w:val="20"/>
    <w:autoRedefine/>
    <w:qFormat/>
    <w:locked/>
    <w:uiPriority w:val="99"/>
    <w:rPr>
      <w:rFonts w:ascii="Times New Roman" w:hAnsi="Times New Roman" w:eastAsia="宋体"/>
      <w:sz w:val="16"/>
    </w:rPr>
  </w:style>
  <w:style w:type="character" w:customStyle="1" w:styleId="51">
    <w:name w:val="正文文本 2 Char"/>
    <w:link w:val="21"/>
    <w:autoRedefine/>
    <w:qFormat/>
    <w:locked/>
    <w:uiPriority w:val="99"/>
    <w:rPr>
      <w:rFonts w:ascii="黑体" w:hAnsi="Times New Roman" w:eastAsia="黑体"/>
      <w:spacing w:val="4"/>
      <w:sz w:val="20"/>
    </w:rPr>
  </w:style>
  <w:style w:type="character" w:customStyle="1" w:styleId="52">
    <w:name w:val="HTML 预设格式 Char"/>
    <w:link w:val="22"/>
    <w:autoRedefine/>
    <w:qFormat/>
    <w:locked/>
    <w:uiPriority w:val="99"/>
    <w:rPr>
      <w:rFonts w:ascii="宋体" w:hAnsi="宋体" w:eastAsia="宋体"/>
      <w:kern w:val="0"/>
      <w:sz w:val="24"/>
    </w:rPr>
  </w:style>
  <w:style w:type="character" w:customStyle="1" w:styleId="53">
    <w:name w:val="批注主题 Char"/>
    <w:link w:val="24"/>
    <w:autoRedefine/>
    <w:semiHidden/>
    <w:qFormat/>
    <w:locked/>
    <w:uiPriority w:val="99"/>
    <w:rPr>
      <w:rFonts w:ascii="Times New Roman" w:hAnsi="Times New Roman" w:eastAsia="宋体"/>
      <w:b/>
      <w:sz w:val="24"/>
    </w:rPr>
  </w:style>
  <w:style w:type="character" w:customStyle="1" w:styleId="54">
    <w:name w:val="highlight1"/>
    <w:autoRedefine/>
    <w:qFormat/>
    <w:uiPriority w:val="99"/>
    <w:rPr>
      <w:shd w:val="clear" w:color="auto" w:fill="FFFF00"/>
    </w:rPr>
  </w:style>
  <w:style w:type="paragraph" w:customStyle="1" w:styleId="55">
    <w:name w:val="样式"/>
    <w:basedOn w:val="1"/>
    <w:next w:val="10"/>
    <w:autoRedefine/>
    <w:qFormat/>
    <w:uiPriority w:val="99"/>
    <w:pPr>
      <w:jc w:val="center"/>
    </w:pPr>
    <w:rPr>
      <w:rFonts w:ascii="Times New Roman" w:hAnsi="Times New Roman"/>
      <w:sz w:val="15"/>
      <w:szCs w:val="15"/>
    </w:rPr>
  </w:style>
  <w:style w:type="paragraph" w:customStyle="1" w:styleId="56">
    <w:name w:val="英文题目"/>
    <w:basedOn w:val="1"/>
    <w:autoRedefine/>
    <w:qFormat/>
    <w:uiPriority w:val="99"/>
    <w:pPr>
      <w:ind w:firstLine="200" w:firstLineChars="200"/>
      <w:jc w:val="center"/>
    </w:pPr>
    <w:rPr>
      <w:rFonts w:ascii="Times New Roman" w:hAnsi="Times New Roman"/>
      <w:szCs w:val="21"/>
    </w:rPr>
  </w:style>
  <w:style w:type="paragraph" w:customStyle="1" w:styleId="57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8">
    <w:name w:val="样式 首行缩进:  2 字符"/>
    <w:basedOn w:val="1"/>
    <w:autoRedefine/>
    <w:qFormat/>
    <w:uiPriority w:val="99"/>
    <w:pPr>
      <w:tabs>
        <w:tab w:val="left" w:pos="360"/>
      </w:tabs>
      <w:ind w:left="360" w:hanging="360"/>
    </w:pPr>
    <w:rPr>
      <w:rFonts w:ascii="Times New Roman" w:hAnsi="Times New Roman"/>
      <w:szCs w:val="20"/>
    </w:rPr>
  </w:style>
  <w:style w:type="paragraph" w:customStyle="1" w:styleId="59">
    <w:name w:val="1"/>
    <w:basedOn w:val="1"/>
    <w:autoRedefine/>
    <w:qFormat/>
    <w:uiPriority w:val="99"/>
    <w:rPr>
      <w:rFonts w:ascii="Times New Roman" w:hAnsi="Times New Roman"/>
      <w:sz w:val="24"/>
      <w:szCs w:val="24"/>
    </w:rPr>
  </w:style>
  <w:style w:type="paragraph" w:customStyle="1" w:styleId="60">
    <w:name w:val="Char"/>
    <w:basedOn w:val="1"/>
    <w:autoRedefine/>
    <w:qFormat/>
    <w:uiPriority w:val="99"/>
    <w:rPr>
      <w:rFonts w:ascii="Times New Roman" w:hAnsi="Times New Roman"/>
      <w:szCs w:val="20"/>
    </w:rPr>
  </w:style>
  <w:style w:type="paragraph" w:customStyle="1" w:styleId="61">
    <w:name w:val="列出段落1"/>
    <w:basedOn w:val="1"/>
    <w:autoRedefine/>
    <w:qFormat/>
    <w:uiPriority w:val="99"/>
    <w:pPr>
      <w:ind w:firstLine="420" w:firstLineChars="200"/>
    </w:pPr>
    <w:rPr>
      <w:rFonts w:cs="Calibri"/>
      <w:szCs w:val="21"/>
    </w:rPr>
  </w:style>
  <w:style w:type="paragraph" w:customStyle="1" w:styleId="62">
    <w:name w:val="Char Char Char Char1"/>
    <w:basedOn w:val="1"/>
    <w:autoRedefine/>
    <w:qFormat/>
    <w:uiPriority w:val="99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styleId="6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64">
    <w:name w:val="_Style 2"/>
    <w:basedOn w:val="1"/>
    <w:autoRedefine/>
    <w:qFormat/>
    <w:uiPriority w:val="0"/>
    <w:pPr>
      <w:ind w:firstLine="420" w:firstLineChars="200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1276</Words>
  <Characters>1314</Characters>
  <Lines>43</Lines>
  <Paragraphs>12</Paragraphs>
  <TotalTime>1</TotalTime>
  <ScaleCrop>false</ScaleCrop>
  <LinksUpToDate>false</LinksUpToDate>
  <CharactersWithSpaces>1318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2022-09-19T16:10:00Z</dcterms:created>
  <dc:creator>Administrator</dc:creator>
  <cp:lastModifiedBy>石</cp:lastModifiedBy>
  <cp:lastPrinted>2022-09-09T01:10:00Z</cp:lastPrinted>
  <dcterms:modified xsi:type="dcterms:W3CDTF">2025-03-10T03:19:06Z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DA98FAF39FAB4BB2830A6623D2A41F12_13</vt:lpwstr>
  </property>
  <property fmtid="{D5CDD505-2E9C-101B-9397-08002B2CF9AE}" pid="4" name="KSOTemplateDocerSaveRecord">
    <vt:lpwstr>eyJoZGlkIjoiNjkyNDhhYmVlMzJiYjE5M2U3YzI5Njc2YzdkYWNkZTIiLCJ1c2VySWQiOiIxMTU1NDQ5NDczIn0=</vt:lpwstr>
  </property>
</Properties>
</file>